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CF" w:rsidRPr="003F72CF" w:rsidRDefault="003F72CF" w:rsidP="003F72CF">
      <w:pPr>
        <w:spacing w:after="0" w:line="240" w:lineRule="auto"/>
        <w:jc w:val="both"/>
        <w:rPr>
          <w:rFonts w:ascii="Times New Roman" w:eastAsia="Times New Roman" w:hAnsi="Times New Roman" w:cs="Arial"/>
          <w:b/>
          <w:iCs/>
          <w:sz w:val="26"/>
          <w:szCs w:val="26"/>
        </w:rPr>
      </w:pPr>
      <w:r w:rsidRPr="003F72CF">
        <w:rPr>
          <w:rFonts w:ascii="Times New Roman" w:eastAsia="Times New Roman" w:hAnsi="Times New Roman" w:cs="Arial"/>
          <w:b/>
          <w:iCs/>
          <w:sz w:val="26"/>
          <w:szCs w:val="26"/>
        </w:rPr>
        <w:t>PHÒNG GDĐT ĐẠI LỘC                        ĐỀ KIỂM TRA HỌC KỲ I</w:t>
      </w:r>
    </w:p>
    <w:p w:rsidR="003F72CF" w:rsidRPr="003F72CF" w:rsidRDefault="003F72CF" w:rsidP="003F72CF">
      <w:pPr>
        <w:spacing w:after="0" w:line="240" w:lineRule="auto"/>
        <w:rPr>
          <w:rFonts w:ascii="Times New Roman" w:eastAsia="Times New Roman" w:hAnsi="Times New Roman" w:cs="Arial"/>
          <w:b/>
          <w:bCs/>
          <w:iCs/>
          <w:sz w:val="26"/>
          <w:szCs w:val="26"/>
        </w:rPr>
      </w:pPr>
      <w:r w:rsidRPr="003F72CF">
        <w:rPr>
          <w:rFonts w:ascii="Times New Roman" w:eastAsia="Times New Roman" w:hAnsi="Times New Roman" w:cs="Arial"/>
          <w:b/>
          <w:bCs/>
          <w:iCs/>
          <w:sz w:val="26"/>
          <w:szCs w:val="26"/>
        </w:rPr>
        <w:t>TRƯỜNG TH&amp;THCS ĐẠI TÂN             NĂM HỌC: 2023 -2024</w:t>
      </w:r>
    </w:p>
    <w:p w:rsidR="003F72CF" w:rsidRPr="003F72CF" w:rsidRDefault="003F72CF" w:rsidP="003F72CF">
      <w:pPr>
        <w:spacing w:after="0" w:line="240" w:lineRule="auto"/>
        <w:jc w:val="both"/>
        <w:rPr>
          <w:rFonts w:ascii="Times New Roman" w:eastAsia="Times New Roman" w:hAnsi="Times New Roman" w:cs="Arial"/>
          <w:b/>
          <w:iCs/>
          <w:sz w:val="26"/>
          <w:szCs w:val="26"/>
        </w:rPr>
      </w:pPr>
      <w:r w:rsidRPr="003F72CF">
        <w:rPr>
          <w:rFonts w:ascii="Times New Roman" w:eastAsia="Times New Roman" w:hAnsi="Times New Roman" w:cs="Arial"/>
          <w:b/>
          <w:iCs/>
          <w:sz w:val="26"/>
          <w:szCs w:val="26"/>
        </w:rPr>
        <w:t xml:space="preserve">                                              </w:t>
      </w:r>
      <w:r>
        <w:rPr>
          <w:rFonts w:ascii="Times New Roman" w:eastAsia="Times New Roman" w:hAnsi="Times New Roman" w:cs="Arial"/>
          <w:b/>
          <w:iCs/>
          <w:sz w:val="26"/>
          <w:szCs w:val="26"/>
        </w:rPr>
        <w:t xml:space="preserve">                       Môn: HĐTN – Lớp 8</w:t>
      </w:r>
      <w:r w:rsidRPr="003F72CF">
        <w:rPr>
          <w:rFonts w:ascii="Times New Roman" w:eastAsia="Times New Roman" w:hAnsi="Times New Roman" w:cs="Arial"/>
          <w:b/>
          <w:iCs/>
          <w:sz w:val="26"/>
          <w:szCs w:val="26"/>
        </w:rPr>
        <w:t xml:space="preserve"> </w:t>
      </w:r>
    </w:p>
    <w:p w:rsidR="003F72CF" w:rsidRPr="003F72CF" w:rsidRDefault="003F72CF" w:rsidP="003F72CF">
      <w:pPr>
        <w:spacing w:after="0" w:line="240" w:lineRule="auto"/>
        <w:jc w:val="both"/>
        <w:rPr>
          <w:rFonts w:ascii="Times New Roman" w:eastAsia="Times New Roman" w:hAnsi="Times New Roman" w:cs="Arial"/>
          <w:b/>
          <w:iCs/>
          <w:sz w:val="26"/>
          <w:szCs w:val="26"/>
        </w:rPr>
      </w:pPr>
      <w:r w:rsidRPr="003F72CF">
        <w:rPr>
          <w:rFonts w:ascii="Times New Roman" w:eastAsia="Times New Roman" w:hAnsi="Times New Roman" w:cs="Arial"/>
          <w:b/>
          <w:iCs/>
          <w:sz w:val="26"/>
          <w:szCs w:val="26"/>
        </w:rPr>
        <w:t xml:space="preserve">                                                </w:t>
      </w:r>
      <w:r>
        <w:rPr>
          <w:rFonts w:ascii="Times New Roman" w:eastAsia="Times New Roman" w:hAnsi="Times New Roman" w:cs="Arial"/>
          <w:b/>
          <w:iCs/>
          <w:sz w:val="26"/>
          <w:szCs w:val="26"/>
        </w:rPr>
        <w:t xml:space="preserve">                    Thời gian: 45</w:t>
      </w:r>
      <w:r w:rsidRPr="003F72CF">
        <w:rPr>
          <w:rFonts w:ascii="Times New Roman" w:eastAsia="Times New Roman" w:hAnsi="Times New Roman" w:cs="Arial"/>
          <w:b/>
          <w:iCs/>
          <w:sz w:val="26"/>
          <w:szCs w:val="26"/>
        </w:rPr>
        <w:t>phút( không kể thời gian giao đề)</w:t>
      </w:r>
    </w:p>
    <w:p w:rsidR="003F72CF" w:rsidRPr="003F72CF" w:rsidRDefault="003F72CF" w:rsidP="003F72CF">
      <w:pPr>
        <w:spacing w:after="0" w:line="240" w:lineRule="auto"/>
        <w:jc w:val="both"/>
        <w:rPr>
          <w:rFonts w:ascii="Times New Roman" w:eastAsia="Times New Roman" w:hAnsi="Times New Roman" w:cs="Arial"/>
          <w:b/>
          <w:iCs/>
          <w:sz w:val="26"/>
          <w:szCs w:val="26"/>
        </w:rPr>
      </w:pPr>
    </w:p>
    <w:p w:rsidR="0022711C" w:rsidRPr="00C57932" w:rsidRDefault="0022711C" w:rsidP="0022711C">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C57932">
        <w:rPr>
          <w:rFonts w:ascii="Times New Roman" w:eastAsia="Times New Roman" w:hAnsi="Times New Roman" w:cs="Times New Roman"/>
          <w:b/>
          <w:bCs/>
          <w:color w:val="000000"/>
          <w:sz w:val="28"/>
          <w:szCs w:val="28"/>
        </w:rPr>
        <w:t>I.PHẦN TRẮC NGHIỆM (6,0 điểm)</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b/>
          <w:bCs/>
          <w:color w:val="000000"/>
          <w:sz w:val="28"/>
          <w:szCs w:val="28"/>
        </w:rPr>
        <w:t>     Câu 1 (0,5 điểm).</w:t>
      </w:r>
      <w:r w:rsidRPr="00C57932">
        <w:rPr>
          <w:rFonts w:ascii="Times New Roman" w:eastAsia="Times New Roman" w:hAnsi="Times New Roman" w:cs="Times New Roman"/>
          <w:color w:val="000000"/>
          <w:sz w:val="28"/>
          <w:szCs w:val="28"/>
        </w:rPr>
        <w:t> Nhận định nào sau đây là đúng?</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A.Tiếp thị là quá trình phát hiện nhu cầu về hàng hóa của người dùng và đáp ứng yêu cầu đó.</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B.Tiếp thị là một phần trong chiến lược quảng cáo sản phẩm.</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C.Tiếp thị cũng giống như quảng cáo đều nằm nâng cao doanh số bán sản phẩm.</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D.Tiếp thị là quá trình cuối cùng của quảng cáo nhằm đem sản phẩm đến với tay người dùng.</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w:t>
      </w:r>
      <w:r w:rsidRPr="00C57932">
        <w:rPr>
          <w:rFonts w:ascii="Times New Roman" w:eastAsia="Times New Roman" w:hAnsi="Times New Roman" w:cs="Times New Roman"/>
          <w:b/>
          <w:bCs/>
          <w:color w:val="000000"/>
          <w:sz w:val="28"/>
          <w:szCs w:val="28"/>
        </w:rPr>
        <w:t>Câu 2 (0,5 điểm).</w:t>
      </w:r>
      <w:r w:rsidRPr="00C57932">
        <w:rPr>
          <w:rFonts w:ascii="Times New Roman" w:eastAsia="Times New Roman" w:hAnsi="Times New Roman" w:cs="Times New Roman"/>
          <w:color w:val="000000"/>
          <w:sz w:val="28"/>
          <w:szCs w:val="28"/>
        </w:rPr>
        <w:t> Đâu là ý đúng khi nói về sự tự chủ?</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A.Tự điều chỉnh hành vi, không chịu sự chi phối, tác động của các yếu tố khác.</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B.Tự điều chỉnh suy nghĩ mà không chịu sự chi phối, tác động của các yếu tố khác.</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C.Tự điều chỉnh hành vi, suy nghĩ , xuất phát từ bản thân mà không chịu sự chi phối, tác động của các yếu tố khác.</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D.Tự điều chỉnh cảm xúc, xuất phát từ bản thân mà không chịu sự chi phối, tác động của các yếu tố khác.</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w:t>
      </w:r>
      <w:r w:rsidRPr="00C57932">
        <w:rPr>
          <w:rFonts w:ascii="Times New Roman" w:eastAsia="Times New Roman" w:hAnsi="Times New Roman" w:cs="Times New Roman"/>
          <w:b/>
          <w:bCs/>
          <w:color w:val="000000"/>
          <w:sz w:val="28"/>
          <w:szCs w:val="28"/>
        </w:rPr>
        <w:t>Câu 3 (0,5 điểm).</w:t>
      </w:r>
      <w:r w:rsidRPr="00C57932">
        <w:rPr>
          <w:rFonts w:ascii="Times New Roman" w:eastAsia="Times New Roman" w:hAnsi="Times New Roman" w:cs="Times New Roman"/>
          <w:color w:val="000000"/>
          <w:sz w:val="28"/>
          <w:szCs w:val="28"/>
        </w:rPr>
        <w:t> Nội dung nào dưới đây </w:t>
      </w:r>
      <w:r w:rsidRPr="00C57932">
        <w:rPr>
          <w:rFonts w:ascii="Times New Roman" w:eastAsia="Times New Roman" w:hAnsi="Times New Roman" w:cs="Times New Roman"/>
          <w:b/>
          <w:bCs/>
          <w:color w:val="000000"/>
          <w:sz w:val="28"/>
          <w:szCs w:val="28"/>
        </w:rPr>
        <w:t>không</w:t>
      </w:r>
      <w:r w:rsidRPr="00C57932">
        <w:rPr>
          <w:rFonts w:ascii="Times New Roman" w:eastAsia="Times New Roman" w:hAnsi="Times New Roman" w:cs="Times New Roman"/>
          <w:color w:val="000000"/>
          <w:sz w:val="28"/>
          <w:szCs w:val="28"/>
        </w:rPr>
        <w:t> phải là sự tự chủ trong các mối quan hệ trên mạng xã hội?</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A.Bình luận và trả lời bình luận theo hướng tích cực.</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B.Chủ động xác minh thông tin trước khi chia sẻ.</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C.Từ chối những lời mời kết bạn không đáng tin cậy.</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D.Tham gia các hội nhóm theo sự giới thiệu của bạn bè mà không có sự chọn lọc.</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b/>
          <w:bCs/>
          <w:color w:val="000000"/>
          <w:sz w:val="28"/>
          <w:szCs w:val="28"/>
        </w:rPr>
        <w:lastRenderedPageBreak/>
        <w:t>     Câu 4 (0,5 điểm).</w:t>
      </w:r>
      <w:r w:rsidRPr="00C57932">
        <w:rPr>
          <w:rFonts w:ascii="Times New Roman" w:eastAsia="Times New Roman" w:hAnsi="Times New Roman" w:cs="Times New Roman"/>
          <w:color w:val="000000"/>
          <w:sz w:val="28"/>
          <w:szCs w:val="28"/>
        </w:rPr>
        <w:t> Tại sao phải sống có trách nhiệm?</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A.Làm cho bản thân sống có ích hơn.</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B.Làm cho bản thân thấy mình trưởng thành hơn.</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C.Làm cho bản thân học giỏi hơn.</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D.Làm cho bản thân có được sự tin tưởng của mọi người.</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b/>
          <w:bCs/>
          <w:color w:val="000000"/>
          <w:sz w:val="28"/>
          <w:szCs w:val="28"/>
        </w:rPr>
        <w:t>     Câu 5 (0,5 điểm).</w:t>
      </w:r>
      <w:r w:rsidRPr="00C57932">
        <w:rPr>
          <w:rFonts w:ascii="Times New Roman" w:eastAsia="Times New Roman" w:hAnsi="Times New Roman" w:cs="Times New Roman"/>
          <w:color w:val="000000"/>
          <w:sz w:val="28"/>
          <w:szCs w:val="28"/>
        </w:rPr>
        <w:t> Theo em, học sinh có trách nhiệm gì với xã hội?</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A.Sống và làm việc theo đúng quy định của pháp luật.</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B.Phấn đấu trở thành học sinh giỏi, trò ngoan, người con hiếu thảo.</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C.Hoàn thành công việc được giao và không né tránh, đùn đẩy trách nhiệm cho người khác.</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D.Tích cực tham gia vào các hoạt động xã hội, không làm việc gì ảnh hưởng xấu đến mọi người xung quanh.</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b/>
          <w:bCs/>
          <w:color w:val="000000"/>
          <w:sz w:val="28"/>
          <w:szCs w:val="28"/>
        </w:rPr>
        <w:t>     Câu 6 (0,5 điểm). </w:t>
      </w:r>
      <w:r w:rsidRPr="00C57932">
        <w:rPr>
          <w:rFonts w:ascii="Times New Roman" w:eastAsia="Times New Roman" w:hAnsi="Times New Roman" w:cs="Times New Roman"/>
          <w:color w:val="000000"/>
          <w:sz w:val="28"/>
          <w:szCs w:val="28"/>
        </w:rPr>
        <w:t>Nội dung nào dưới đây </w:t>
      </w:r>
      <w:r w:rsidRPr="00C57932">
        <w:rPr>
          <w:rFonts w:ascii="Times New Roman" w:eastAsia="Times New Roman" w:hAnsi="Times New Roman" w:cs="Times New Roman"/>
          <w:b/>
          <w:bCs/>
          <w:color w:val="000000"/>
          <w:sz w:val="28"/>
          <w:szCs w:val="28"/>
        </w:rPr>
        <w:t>không</w:t>
      </w:r>
      <w:r w:rsidRPr="00C57932">
        <w:rPr>
          <w:rFonts w:ascii="Times New Roman" w:eastAsia="Times New Roman" w:hAnsi="Times New Roman" w:cs="Times New Roman"/>
          <w:color w:val="000000"/>
          <w:sz w:val="28"/>
          <w:szCs w:val="28"/>
        </w:rPr>
        <w:t> thể hiện kĩ năng từ chối?</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A.Quỳnh nói không khi Hương rủ trèo lên cây hái quả chín.</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B.Giao hẹn Linh hôm khác đi xem phim vì Giao còn phải làm bài về nhà.</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C.An gợi ý cùng nhóm bạn đi xem phim thay vì đi chơi công viên.</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D.Thương khuyên Bình nên để dành tiền làm việc khác thay vì phung phí mua đồ chơi.</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b/>
          <w:bCs/>
          <w:color w:val="000000"/>
          <w:sz w:val="28"/>
          <w:szCs w:val="28"/>
        </w:rPr>
        <w:t>     Câu 7 (0,5 điểm). </w:t>
      </w:r>
      <w:r w:rsidRPr="00C57932">
        <w:rPr>
          <w:rFonts w:ascii="Times New Roman" w:eastAsia="Times New Roman" w:hAnsi="Times New Roman" w:cs="Times New Roman"/>
          <w:color w:val="000000"/>
          <w:sz w:val="28"/>
          <w:szCs w:val="28"/>
        </w:rPr>
        <w:t>Đâu </w:t>
      </w:r>
      <w:r w:rsidRPr="00C57932">
        <w:rPr>
          <w:rFonts w:ascii="Times New Roman" w:eastAsia="Times New Roman" w:hAnsi="Times New Roman" w:cs="Times New Roman"/>
          <w:b/>
          <w:bCs/>
          <w:color w:val="000000"/>
          <w:sz w:val="28"/>
          <w:szCs w:val="28"/>
        </w:rPr>
        <w:t>không</w:t>
      </w:r>
      <w:r w:rsidRPr="00C57932">
        <w:rPr>
          <w:rFonts w:ascii="Times New Roman" w:eastAsia="Times New Roman" w:hAnsi="Times New Roman" w:cs="Times New Roman"/>
          <w:color w:val="000000"/>
          <w:sz w:val="28"/>
          <w:szCs w:val="28"/>
        </w:rPr>
        <w:t> phải là việc làm thể hiện trách nhiệm với người xung quanh?</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A.Luôn cố gắng học tập tốt, phấn đấu trở thành con ngoan, trò giỏi.</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B.Sẵn sàng giúp đỡ, đồng cảm với những người khó khăn</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C.Không la cà, rong chơi, có hành động và lời nói tổn thương người khác.</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D.Tích cực tham gia các hoạt động tập thể, phục vụ cộng đồng xã hội.</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b/>
          <w:bCs/>
          <w:color w:val="000000"/>
          <w:sz w:val="28"/>
          <w:szCs w:val="28"/>
        </w:rPr>
        <w:lastRenderedPageBreak/>
        <w:t>     Câu 8 (0,5 điểm). </w:t>
      </w:r>
      <w:r w:rsidRPr="00C57932">
        <w:rPr>
          <w:rFonts w:ascii="Times New Roman" w:eastAsia="Times New Roman" w:hAnsi="Times New Roman" w:cs="Times New Roman"/>
          <w:color w:val="000000"/>
          <w:sz w:val="28"/>
          <w:szCs w:val="28"/>
        </w:rPr>
        <w:t>Đâu </w:t>
      </w:r>
      <w:r w:rsidRPr="00C57932">
        <w:rPr>
          <w:rFonts w:ascii="Times New Roman" w:eastAsia="Times New Roman" w:hAnsi="Times New Roman" w:cs="Times New Roman"/>
          <w:b/>
          <w:bCs/>
          <w:color w:val="000000"/>
          <w:sz w:val="28"/>
          <w:szCs w:val="28"/>
        </w:rPr>
        <w:t>không</w:t>
      </w:r>
      <w:r w:rsidRPr="00C57932">
        <w:rPr>
          <w:rFonts w:ascii="Times New Roman" w:eastAsia="Times New Roman" w:hAnsi="Times New Roman" w:cs="Times New Roman"/>
          <w:color w:val="000000"/>
          <w:sz w:val="28"/>
          <w:szCs w:val="28"/>
        </w:rPr>
        <w:t> phải là biểu hiện của người có trách nhiệm với bản thân?</w:t>
      </w:r>
    </w:p>
    <w:p w:rsidR="0022711C" w:rsidRPr="00C57932" w:rsidRDefault="0022711C" w:rsidP="0022711C">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A.Nỗ lực đạt được mục tiêu, điều mình mong muốn.</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xml:space="preserve">     B. Có niềm tin vào bản thân, khả năng của bản thân.</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xml:space="preserve">    C.Sống và làm việc thượng tôn pháp luật.</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xml:space="preserve">    D.Làm việc có ích cho bản thân ở hiện tại và tương lai.</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w:t>
      </w:r>
      <w:r w:rsidRPr="00C57932">
        <w:rPr>
          <w:rFonts w:ascii="Times New Roman" w:eastAsia="Times New Roman" w:hAnsi="Times New Roman" w:cs="Times New Roman"/>
          <w:b/>
          <w:bCs/>
          <w:color w:val="000000"/>
          <w:sz w:val="28"/>
          <w:szCs w:val="28"/>
        </w:rPr>
        <w:t>Câu 9 (0,5 điểm).</w:t>
      </w:r>
      <w:r w:rsidRPr="00C57932">
        <w:rPr>
          <w:rFonts w:ascii="Times New Roman" w:eastAsia="Times New Roman" w:hAnsi="Times New Roman" w:cs="Times New Roman"/>
          <w:color w:val="000000"/>
          <w:sz w:val="28"/>
          <w:szCs w:val="28"/>
        </w:rPr>
        <w:t> Vai trò của kỹ năng từ chối là?</w:t>
      </w:r>
    </w:p>
    <w:p w:rsidR="0022711C" w:rsidRPr="00C57932" w:rsidRDefault="0022711C" w:rsidP="0022711C">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A.Bảo vệ bản thân khỏi những tình huống xấu.</w:t>
      </w:r>
    </w:p>
    <w:p w:rsidR="0022711C" w:rsidRPr="00C57932" w:rsidRDefault="0022711C" w:rsidP="0022711C">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B.Nâng cao giá trị bản thân.</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xml:space="preserve">     C.Được nhiều người ngưỡng mộ.</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xml:space="preserve">     D.Giảm bớt sự va chạm, mâu thuẫn.</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b/>
          <w:bCs/>
          <w:color w:val="000000"/>
          <w:sz w:val="28"/>
          <w:szCs w:val="28"/>
        </w:rPr>
        <w:t>     Câu 10 (0,5 điểm).</w:t>
      </w:r>
      <w:r w:rsidRPr="00C57932">
        <w:rPr>
          <w:rFonts w:ascii="Times New Roman" w:eastAsia="Times New Roman" w:hAnsi="Times New Roman" w:cs="Times New Roman"/>
          <w:color w:val="000000"/>
          <w:sz w:val="28"/>
          <w:szCs w:val="28"/>
        </w:rPr>
        <w:t> Đâu  là tình huống cần sử dụng kĩ năng từ chối?</w:t>
      </w:r>
    </w:p>
    <w:p w:rsidR="0022711C" w:rsidRPr="00C57932" w:rsidRDefault="0022711C" w:rsidP="0022711C">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A.Bạn bè rủ bạn sau giờ học tập trung ở sân bóng để chơi bóng đá.</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xml:space="preserve">     B.Mẹ nhờ bạn làm việc nhà phụ giúp mẹ khi bạn đang có thời gian rảnh.</w:t>
      </w:r>
    </w:p>
    <w:p w:rsidR="0022711C" w:rsidRPr="00C57932" w:rsidRDefault="0022711C" w:rsidP="0022711C">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C.Người lạ mặt muốn làm quen, kết bạn trên mạng xã hội</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xml:space="preserve">     D.Đào rủ An cùng tham gia câu lạc bộ thiếu nhi cả xóm.</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w:t>
      </w:r>
      <w:r w:rsidRPr="00C57932">
        <w:rPr>
          <w:rFonts w:ascii="Times New Roman" w:eastAsia="Times New Roman" w:hAnsi="Times New Roman" w:cs="Times New Roman"/>
          <w:b/>
          <w:bCs/>
          <w:color w:val="000000"/>
          <w:sz w:val="28"/>
          <w:szCs w:val="28"/>
        </w:rPr>
        <w:t>Câu 11 (0,5 điểm).</w:t>
      </w:r>
      <w:r w:rsidRPr="00C57932">
        <w:rPr>
          <w:rFonts w:ascii="Times New Roman" w:eastAsia="Times New Roman" w:hAnsi="Times New Roman" w:cs="Times New Roman"/>
          <w:color w:val="000000"/>
          <w:sz w:val="28"/>
          <w:szCs w:val="28"/>
        </w:rPr>
        <w:t> Các trường hợp mua hàng qua các kênh quảng cáo, tiếp thị trực tuyến thường xảy ra rủi ro gì?</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xml:space="preserve">    A.Sản phẩm được giao tới chậm hơn so với yêu cầu của người mua.</w:t>
      </w:r>
    </w:p>
    <w:p w:rsidR="0022711C" w:rsidRPr="00C57932" w:rsidRDefault="0022711C" w:rsidP="0022711C">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B. Sản phẩm không giống với ảnh mẫu, hoặc mô tả.</w:t>
      </w:r>
    </w:p>
    <w:p w:rsidR="0022711C" w:rsidRPr="00C57932" w:rsidRDefault="0022711C" w:rsidP="0022711C">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C. Sản phẩm mất rất nhiều thời gian đến tay người mua.</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xml:space="preserve">    D.Người mua không nhận được sự tư vấn tận tình và chu đáo như khi mua ở cửa hàng.</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b/>
          <w:bCs/>
          <w:color w:val="000000"/>
          <w:sz w:val="28"/>
          <w:szCs w:val="28"/>
        </w:rPr>
        <w:lastRenderedPageBreak/>
        <w:t>     Câu 12 (0,5 điểm). </w:t>
      </w:r>
      <w:r w:rsidRPr="00C57932">
        <w:rPr>
          <w:rFonts w:ascii="Times New Roman" w:eastAsia="Times New Roman" w:hAnsi="Times New Roman" w:cs="Times New Roman"/>
          <w:color w:val="000000"/>
          <w:sz w:val="28"/>
          <w:szCs w:val="28"/>
        </w:rPr>
        <w:t>Hưng được các bạn trong lớp rủ tham gia văn nghệ lớp nhưng mẹ Hưng đang có em bé, bố Hưng đi làm xa. Hưng đã không tham gia cùng các bạn và về nhà chăm sóc, đỡ đần công việc giúp mẹ. Nhận định nào sau đây là đúng nhất?</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xml:space="preserve">   A.Hưng là người con hiếu thảo, có trách nhiệm với mẹ.</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xml:space="preserve">  B.Hưng đã sử dụng kĩ năng từ chối và là người con có trách nhiệm.</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xml:space="preserve"> C.Hưng đã biết cách từ chối lời đề nghị vượt quá khả năng.</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color w:val="000000"/>
          <w:sz w:val="28"/>
          <w:szCs w:val="28"/>
        </w:rPr>
        <w:t xml:space="preserve">  D.Hưng đã sống đúng với trách nhiệm của mình với gia đình.</w:t>
      </w:r>
    </w:p>
    <w:p w:rsidR="0022711C" w:rsidRPr="00C57932" w:rsidRDefault="0022711C" w:rsidP="0022711C">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b/>
          <w:bCs/>
          <w:color w:val="000000"/>
          <w:sz w:val="28"/>
          <w:szCs w:val="28"/>
        </w:rPr>
        <w:t>PHẦN TỰ LUẬN (4,0 điểm)</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b/>
          <w:bCs/>
          <w:color w:val="000000"/>
          <w:sz w:val="28"/>
          <w:szCs w:val="28"/>
        </w:rPr>
        <w:t>     Câu 1 (3,0 điểm). Xử lí tình huống và thực hành thể hiện sự tự chủ trong các mối quan hệ trong đời sống và trên mạng xã hội trong các tình huống sau đây:</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b/>
          <w:bCs/>
          <w:color w:val="000000"/>
          <w:sz w:val="28"/>
          <w:szCs w:val="28"/>
        </w:rPr>
        <w:t>       </w:t>
      </w:r>
      <w:r w:rsidRPr="00C57932">
        <w:rPr>
          <w:rFonts w:ascii="Times New Roman" w:eastAsia="Times New Roman" w:hAnsi="Times New Roman" w:cs="Times New Roman"/>
          <w:i/>
          <w:iCs/>
          <w:color w:val="000000"/>
          <w:sz w:val="28"/>
          <w:szCs w:val="28"/>
        </w:rPr>
        <w:t>- Tình huống 1: Thu mới tham gia câu lạc bộ khéo tay hay làm của trường tổ chức. Qua quan sát cách giao tiếp, ứng xử của Thu, Hùng có thiện cảm và muốn kết bạn với Thu</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i/>
          <w:iCs/>
          <w:color w:val="000000"/>
          <w:sz w:val="28"/>
          <w:szCs w:val="28"/>
        </w:rPr>
        <w:t>       - Tình huống 2: Nhóm của em đạt giải Nhất cuộc thi sáng tạo khoa học kĩ thuật. Cả nhóm cùng chụp ảnh và đăng lên trang cá nhân trên mạng xã hội. Chỉ một lúc sau, nhóm nhận được rất nhiều lời chúc mừng của mọi người, tuy nhiên có một số bạn bình luận cho rằng nhón em may mắn chiến thắng chứ không phải nhóm làm tốt nhất.</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i/>
          <w:iCs/>
          <w:color w:val="000000"/>
          <w:sz w:val="28"/>
          <w:szCs w:val="28"/>
        </w:rPr>
        <w:t>       - Tình huống 3: Để chào mừng ngày Nhà giáo Việt Nam 20-11, Nam được giao nhiệm vụ là đội trưởng đội văn nghệ và phải cử ra một bạn dẫn chương trình. Ở lớp có hai bạn muốn đảm nhận vai trò này, trong đó Hà là bạn thân của Nam nhưng khả năng dẫn không bằng bạn kia</w:t>
      </w:r>
    </w:p>
    <w:p w:rsidR="0022711C" w:rsidRPr="00C57932" w:rsidRDefault="0022711C" w:rsidP="0022711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57932">
        <w:rPr>
          <w:rFonts w:ascii="Times New Roman" w:eastAsia="Times New Roman" w:hAnsi="Times New Roman" w:cs="Times New Roman"/>
          <w:b/>
          <w:bCs/>
          <w:color w:val="000000"/>
          <w:sz w:val="28"/>
          <w:szCs w:val="28"/>
        </w:rPr>
        <w:t>     Câu 2 (1,0 điểm). </w:t>
      </w:r>
      <w:r w:rsidRPr="00C57932">
        <w:rPr>
          <w:rFonts w:ascii="Times New Roman" w:eastAsia="Times New Roman" w:hAnsi="Times New Roman" w:cs="Times New Roman"/>
          <w:color w:val="000000"/>
          <w:sz w:val="28"/>
          <w:szCs w:val="28"/>
        </w:rPr>
        <w:t>Nêu biểu hiện của người sống có trách nhiệm với bản thân và mọi người xung quanh.</w:t>
      </w:r>
    </w:p>
    <w:p w:rsidR="0022711C" w:rsidRPr="00C57932" w:rsidRDefault="0022711C" w:rsidP="002271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
    <w:p w:rsidR="0022711C" w:rsidRDefault="0022711C" w:rsidP="002271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
    <w:p w:rsidR="003F72CF" w:rsidRDefault="003F72CF" w:rsidP="002271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
    <w:p w:rsidR="003F72CF" w:rsidRDefault="003F72CF" w:rsidP="002271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
    <w:p w:rsidR="003F72CF" w:rsidRDefault="003F72CF" w:rsidP="002271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bookmarkStart w:id="0" w:name="_GoBack"/>
      <w:bookmarkEnd w:id="0"/>
    </w:p>
    <w:sectPr w:rsidR="003F72CF" w:rsidSect="00C57932">
      <w:pgSz w:w="12240" w:h="15840"/>
      <w:pgMar w:top="1440" w:right="900"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1AE5"/>
    <w:multiLevelType w:val="hybridMultilevel"/>
    <w:tmpl w:val="4FE219AA"/>
    <w:lvl w:ilvl="0" w:tplc="B6FA0432">
      <w:start w:val="2"/>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7215623"/>
    <w:multiLevelType w:val="hybridMultilevel"/>
    <w:tmpl w:val="5DF4E96E"/>
    <w:lvl w:ilvl="0" w:tplc="155844E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430E88"/>
    <w:multiLevelType w:val="hybridMultilevel"/>
    <w:tmpl w:val="617AE698"/>
    <w:lvl w:ilvl="0" w:tplc="7D047FB0">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1C"/>
    <w:rsid w:val="0022711C"/>
    <w:rsid w:val="003F72CF"/>
    <w:rsid w:val="006F437D"/>
    <w:rsid w:val="0087579C"/>
    <w:rsid w:val="009E6996"/>
    <w:rsid w:val="00C57932"/>
    <w:rsid w:val="00E75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A778F-51A3-4070-8A4D-ADE37EE4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11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11C"/>
    <w:pPr>
      <w:ind w:left="720"/>
      <w:contextualSpacing/>
    </w:pPr>
  </w:style>
  <w:style w:type="character" w:customStyle="1" w:styleId="4-BangChar">
    <w:name w:val="4-Bang Char"/>
    <w:link w:val="4-Bang"/>
    <w:qFormat/>
    <w:locked/>
    <w:rsid w:val="0022711C"/>
    <w:rPr>
      <w:rFonts w:eastAsia="Calibri" w:cs="Times New Roman"/>
      <w:szCs w:val="26"/>
    </w:rPr>
  </w:style>
  <w:style w:type="paragraph" w:customStyle="1" w:styleId="4-Bang">
    <w:name w:val="4-Bang"/>
    <w:basedOn w:val="Normal"/>
    <w:link w:val="4-BangChar"/>
    <w:qFormat/>
    <w:rsid w:val="0022711C"/>
    <w:pPr>
      <w:widowControl w:val="0"/>
      <w:spacing w:before="60" w:after="60"/>
      <w:jc w:val="both"/>
    </w:pPr>
    <w:rPr>
      <w:rFonts w:ascii="Times New Roman" w:eastAsia="Calibri" w:hAnsi="Times New Roman" w:cs="Times New Roman"/>
      <w:sz w:val="28"/>
      <w:szCs w:val="26"/>
    </w:rPr>
  </w:style>
  <w:style w:type="table" w:styleId="TableGrid">
    <w:name w:val="Table Grid"/>
    <w:basedOn w:val="TableNormal"/>
    <w:uiPriority w:val="59"/>
    <w:qFormat/>
    <w:rsid w:val="0022711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06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cp:revision>
  <dcterms:created xsi:type="dcterms:W3CDTF">2023-12-18T09:14:00Z</dcterms:created>
  <dcterms:modified xsi:type="dcterms:W3CDTF">2023-12-18T09:14:00Z</dcterms:modified>
</cp:coreProperties>
</file>