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24"/>
          <w:szCs w:val="24"/>
          <w:lang w:val="nl-NL"/>
        </w:rPr>
      </w:pPr>
      <w:bookmarkStart w:id="0" w:name="_Hlk120547711"/>
    </w:p>
    <w:p>
      <w:pPr>
        <w:rPr>
          <w:rFonts w:ascii="Times New Roman" w:hAnsi="Times New Roman"/>
          <w:b/>
          <w:sz w:val="24"/>
          <w:szCs w:val="24"/>
          <w:lang w:val="nl-NL"/>
        </w:rPr>
      </w:pPr>
    </w:p>
    <w:p>
      <w:pPr>
        <w:rPr>
          <w:rFonts w:ascii="Times New Roman" w:hAnsi="Times New Roman"/>
          <w:b/>
          <w:sz w:val="24"/>
          <w:szCs w:val="24"/>
          <w:lang w:val="nl-NL"/>
        </w:rPr>
      </w:pPr>
    </w:p>
    <w:p>
      <w:pPr>
        <w:rPr>
          <w:rFonts w:ascii="Times New Roman" w:hAnsi="Times New Roman"/>
          <w:b/>
          <w:sz w:val="24"/>
          <w:szCs w:val="24"/>
          <w:lang w:val="nl-NL"/>
        </w:rPr>
      </w:pPr>
    </w:p>
    <w:p>
      <w:pPr>
        <w:rPr>
          <w:rFonts w:ascii="Times New Roman" w:hAnsi="Times New Roman"/>
          <w:b/>
          <w:sz w:val="24"/>
          <w:szCs w:val="24"/>
          <w:lang w:val="nl-NL"/>
        </w:rPr>
      </w:pPr>
    </w:p>
    <w:p>
      <w:pPr>
        <w:ind w:right="128"/>
        <w:jc w:val="both"/>
        <w:rPr>
          <w:rFonts w:ascii="Times New Roman" w:hAnsi="Times New Roman"/>
          <w:b/>
          <w:color w:val="000000" w:themeColor="text1"/>
          <w:spacing w:val="-5"/>
          <w:sz w:val="26"/>
          <w:szCs w:val="26"/>
          <w14:textFill>
            <w14:solidFill>
              <w14:schemeClr w14:val="tx1"/>
            </w14:solidFill>
          </w14:textFill>
        </w:rPr>
      </w:pPr>
    </w:p>
    <w:tbl>
      <w:tblPr>
        <w:tblStyle w:val="3"/>
        <w:tblpPr w:leftFromText="180" w:rightFromText="180" w:vertAnchor="page" w:horzAnchor="page" w:tblpX="822" w:tblpY="548"/>
        <w:tblW w:w="10314" w:type="dxa"/>
        <w:tblInd w:w="0" w:type="dxa"/>
        <w:tblLayout w:type="autofit"/>
        <w:tblCellMar>
          <w:top w:w="0" w:type="dxa"/>
          <w:left w:w="108" w:type="dxa"/>
          <w:bottom w:w="0" w:type="dxa"/>
          <w:right w:w="108" w:type="dxa"/>
        </w:tblCellMar>
      </w:tblPr>
      <w:tblGrid>
        <w:gridCol w:w="4480"/>
        <w:gridCol w:w="5834"/>
      </w:tblGrid>
      <w:tr>
        <w:tblPrEx>
          <w:tblCellMar>
            <w:top w:w="0" w:type="dxa"/>
            <w:left w:w="108" w:type="dxa"/>
            <w:bottom w:w="0" w:type="dxa"/>
            <w:right w:w="108" w:type="dxa"/>
          </w:tblCellMar>
        </w:tblPrEx>
        <w:trPr>
          <w:trHeight w:val="2016" w:hRule="atLeast"/>
        </w:trPr>
        <w:tc>
          <w:tcPr>
            <w:tcW w:w="4480" w:type="dxa"/>
            <w:shd w:val="clear" w:color="auto" w:fill="auto"/>
          </w:tcPr>
          <w:p>
            <w:pPr>
              <w:spacing w:before="60" w:after="0" w:afterAutospacing="0"/>
              <w:jc w:val="center"/>
              <w:rPr>
                <w:rFonts w:hint="default" w:ascii="Times New Roman" w:hAnsi="Times New Roman" w:cs="Times New Roman"/>
                <w:b/>
                <w:bCs/>
                <w:sz w:val="24"/>
                <w:szCs w:val="24"/>
              </w:rPr>
            </w:pPr>
            <w:r>
              <w:rPr>
                <w:rFonts w:hint="default" w:ascii="Times New Roman" w:hAnsi="Times New Roman" w:cs="Times New Roman"/>
                <w:b/>
                <w:bCs/>
                <w:sz w:val="24"/>
                <w:szCs w:val="24"/>
              </w:rPr>
              <w:t>PHÒNG GDĐT ĐẠI LỘC</w:t>
            </w:r>
          </w:p>
          <w:p>
            <w:pPr>
              <w:spacing w:before="60" w:after="0" w:afterAutospacing="0"/>
              <w:jc w:val="center"/>
              <w:rPr>
                <w:rFonts w:hint="default" w:ascii="Times New Roman" w:hAnsi="Times New Roman" w:cs="Times New Roman"/>
                <w:b/>
                <w:bCs/>
                <w:sz w:val="24"/>
                <w:szCs w:val="24"/>
              </w:rPr>
            </w:pPr>
            <w:r>
              <w:rPr>
                <w:rFonts w:hint="default" w:ascii="Times New Roman" w:hAnsi="Times New Roman" w:cs="Times New Roman"/>
                <w:b/>
                <w:bCs/>
                <w:sz w:val="24"/>
                <w:szCs w:val="24"/>
              </w:rPr>
              <w:t>TRƯỜNG  TH&amp;THCS ĐẠI TÂN</w:t>
            </w:r>
          </w:p>
          <w:p>
            <w:pPr>
              <w:tabs>
                <w:tab w:val="left" w:pos="911"/>
              </w:tabs>
              <w:spacing w:after="0" w:afterAutospacing="0"/>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74930</wp:posOffset>
                      </wp:positionV>
                      <wp:extent cx="1729105" cy="285750"/>
                      <wp:effectExtent l="4445" t="4445" r="19050" b="14605"/>
                      <wp:wrapNone/>
                      <wp:docPr id="2" name="Rectangles 2"/>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ln>
                              <a:effectLst/>
                            </wps:spPr>
                            <wps:txbx>
                              <w:txbxContent>
                                <w:p>
                                  <w:pPr>
                                    <w:jc w:val="center"/>
                                    <w:rPr>
                                      <w:rFonts w:hint="default" w:ascii="Times New Roman" w:hAnsi="Times New Roman" w:cs="Times New Roman"/>
                                      <w:sz w:val="26"/>
                                    </w:rPr>
                                  </w:pPr>
                                  <w:r>
                                    <w:rPr>
                                      <w:rFonts w:hint="default" w:ascii="Times New Roman" w:hAnsi="Times New Roman" w:cs="Times New Roman"/>
                                      <w:sz w:val="26"/>
                                    </w:rPr>
                                    <w:t>ĐỀ CHÍNH THỨC</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75pt;margin-top:5.9pt;height:22.5pt;width:136.15pt;z-index:251659264;mso-width-relative:page;mso-height-relative:page;" fillcolor="#FFFFFF" filled="t" stroked="t" coordsize="21600,21600" o:gfxdata="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hhDWjWAAAACAEAAA8AAAAAAAAAAQAgAAAAIgAAAGRycy9kb3ducmV2Lnht&#10;bFBLAQIUABQAAAAIAIdO4kCb1R1mNAIAAIwEAAAOAAAAAAAAAAEAIAAAACUBAABkcnMvZTJvRG9j&#10;LnhtbFBLBQYAAAAABgAGAFkBAADLBQAAAAA=&#10;">
                      <v:fill on="t" focussize="0,0"/>
                      <v:stroke color="#000000" miterlimit="8" joinstyle="miter"/>
                      <v:imagedata o:title=""/>
                      <o:lock v:ext="edit" aspectratio="f"/>
                      <v:textbox>
                        <w:txbxContent>
                          <w:p>
                            <w:pPr>
                              <w:jc w:val="center"/>
                              <w:rPr>
                                <w:rFonts w:hint="default" w:ascii="Times New Roman" w:hAnsi="Times New Roman" w:cs="Times New Roman"/>
                                <w:sz w:val="26"/>
                              </w:rPr>
                            </w:pPr>
                            <w:r>
                              <w:rPr>
                                <w:rFonts w:hint="default" w:ascii="Times New Roman" w:hAnsi="Times New Roman" w:cs="Times New Roman"/>
                                <w:sz w:val="26"/>
                              </w:rPr>
                              <w:t>ĐỀ CHÍNH THỨC</w:t>
                            </w:r>
                          </w:p>
                        </w:txbxContent>
                      </v:textbox>
                    </v:rect>
                  </w:pict>
                </mc:Fallback>
              </mc:AlternateContent>
            </w:r>
            <w:r>
              <w:rPr>
                <w:rFonts w:hint="default" w:ascii="Times New Roman" w:hAnsi="Times New Roman" w:cs="Times New Roman"/>
                <w:sz w:val="24"/>
                <w:szCs w:val="24"/>
              </w:rPr>
              <w:tab/>
            </w:r>
          </w:p>
          <w:p>
            <w:pPr>
              <w:spacing w:after="0" w:afterAutospacing="0"/>
              <w:rPr>
                <w:rFonts w:hint="default" w:ascii="Times New Roman" w:hAnsi="Times New Roman" w:cs="Times New Roman"/>
                <w:i/>
                <w:sz w:val="24"/>
                <w:szCs w:val="24"/>
              </w:rPr>
            </w:pPr>
          </w:p>
          <w:p>
            <w:pPr>
              <w:spacing w:after="0" w:afterAutospacing="0"/>
              <w:jc w:val="center"/>
              <w:rPr>
                <w:rFonts w:hint="default" w:ascii="Times New Roman" w:hAnsi="Times New Roman" w:cs="Times New Roman"/>
                <w:sz w:val="24"/>
                <w:szCs w:val="24"/>
              </w:rPr>
            </w:pPr>
            <w:r>
              <w:rPr>
                <w:rFonts w:hint="default" w:ascii="Times New Roman" w:hAnsi="Times New Roman" w:cs="Times New Roman"/>
                <w:i/>
                <w:sz w:val="24"/>
                <w:szCs w:val="24"/>
              </w:rPr>
              <w:t>(Đề gồm có ….. trang)</w:t>
            </w:r>
          </w:p>
        </w:tc>
        <w:tc>
          <w:tcPr>
            <w:tcW w:w="5834" w:type="dxa"/>
            <w:shd w:val="clear" w:color="auto" w:fill="auto"/>
          </w:tcPr>
          <w:p>
            <w:pPr>
              <w:spacing w:before="60" w:after="0" w:afterAutospacing="0"/>
              <w:jc w:val="center"/>
              <w:rPr>
                <w:rFonts w:hint="default" w:ascii="Times New Roman" w:hAnsi="Times New Roman" w:cs="Times New Roman"/>
                <w:b/>
                <w:bCs/>
                <w:sz w:val="24"/>
                <w:szCs w:val="24"/>
              </w:rPr>
            </w:pPr>
            <w:r>
              <w:rPr>
                <w:rFonts w:hint="default" w:ascii="Times New Roman" w:hAnsi="Times New Roman" w:cs="Times New Roman"/>
                <w:b/>
                <w:bCs/>
                <w:sz w:val="24"/>
                <w:szCs w:val="24"/>
              </w:rPr>
              <w:t>KIỂM TRA CUỐI HỌC KỲ I - NĂM HỌC 2023-2024</w:t>
            </w:r>
          </w:p>
          <w:p>
            <w:pPr>
              <w:spacing w:before="60" w:after="0" w:afterAutospacing="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Môn: </w:t>
            </w:r>
            <w:r>
              <w:rPr>
                <w:rFonts w:hint="default" w:ascii="Times New Roman" w:hAnsi="Times New Roman" w:cs="Times New Roman"/>
                <w:b/>
                <w:bCs/>
                <w:sz w:val="24"/>
                <w:szCs w:val="24"/>
                <w:lang w:val="en-US"/>
              </w:rPr>
              <w:t xml:space="preserve">GIÁO DỤC CÔNG DÂN </w:t>
            </w:r>
            <w:r>
              <w:rPr>
                <w:rFonts w:hint="default" w:ascii="Times New Roman" w:hAnsi="Times New Roman" w:cs="Times New Roman"/>
                <w:b/>
                <w:bCs/>
                <w:sz w:val="24"/>
                <w:szCs w:val="24"/>
              </w:rPr>
              <w:t xml:space="preserve">– Lớp </w:t>
            </w:r>
            <w:r>
              <w:rPr>
                <w:rFonts w:hint="default" w:ascii="Times New Roman" w:hAnsi="Times New Roman" w:cs="Times New Roman"/>
                <w:b/>
                <w:bCs/>
                <w:sz w:val="24"/>
                <w:szCs w:val="24"/>
                <w:lang w:val="en-US"/>
              </w:rPr>
              <w:t>7</w:t>
            </w:r>
          </w:p>
          <w:p>
            <w:pPr>
              <w:spacing w:before="60" w:after="0" w:afterAutospacing="0"/>
              <w:jc w:val="center"/>
              <w:rPr>
                <w:rFonts w:hint="default" w:ascii="Times New Roman" w:hAnsi="Times New Roman" w:cs="Times New Roman"/>
                <w:b/>
                <w:bCs/>
                <w:sz w:val="24"/>
                <w:szCs w:val="24"/>
              </w:rPr>
            </w:pPr>
            <w:r>
              <w:rPr>
                <w:rFonts w:hint="default" w:ascii="Times New Roman" w:hAnsi="Times New Roman" w:cs="Times New Roman"/>
                <w:b/>
                <w:bCs/>
                <w:sz w:val="24"/>
                <w:szCs w:val="24"/>
              </w:rPr>
              <w:t>Thời gian:</w:t>
            </w:r>
            <w:r>
              <w:rPr>
                <w:rFonts w:hint="default" w:ascii="Times New Roman" w:hAnsi="Times New Roman" w:cs="Times New Roman"/>
                <w:b/>
                <w:bCs/>
                <w:sz w:val="24"/>
                <w:szCs w:val="24"/>
                <w:lang w:val="en-US"/>
              </w:rPr>
              <w:t xml:space="preserve"> 45 </w:t>
            </w:r>
            <w:r>
              <w:rPr>
                <w:rFonts w:hint="default" w:ascii="Times New Roman" w:hAnsi="Times New Roman" w:cs="Times New Roman"/>
                <w:b/>
                <w:bCs/>
                <w:sz w:val="24"/>
                <w:szCs w:val="24"/>
              </w:rPr>
              <w:t xml:space="preserve">phút </w:t>
            </w:r>
          </w:p>
          <w:p>
            <w:pPr>
              <w:spacing w:before="60" w:after="0" w:afterAutospacing="0"/>
              <w:rPr>
                <w:rFonts w:hint="default" w:ascii="Times New Roman" w:hAnsi="Times New Roman" w:cs="Times New Roman"/>
                <w:b/>
                <w:bCs/>
                <w:sz w:val="24"/>
                <w:szCs w:val="24"/>
              </w:rPr>
            </w:pPr>
            <w:r>
              <w:rPr>
                <w:rFonts w:hint="default" w:ascii="Times New Roman" w:hAnsi="Times New Roman" w:cs="Times New Roman"/>
                <w:bCs/>
                <w:i/>
                <w:sz w:val="24"/>
                <w:szCs w:val="24"/>
              </w:rPr>
              <w:t xml:space="preserve">            </w:t>
            </w:r>
            <w:r>
              <w:rPr>
                <w:rFonts w:hint="default" w:ascii="Times New Roman" w:hAnsi="Times New Roman" w:cs="Times New Roman"/>
                <w:bCs/>
                <w:i/>
                <w:sz w:val="24"/>
                <w:szCs w:val="24"/>
                <w:lang w:val="en-US"/>
              </w:rPr>
              <w:t xml:space="preserve">          </w:t>
            </w:r>
            <w:r>
              <w:rPr>
                <w:rFonts w:hint="default" w:ascii="Times New Roman" w:hAnsi="Times New Roman" w:cs="Times New Roman"/>
                <w:bCs/>
                <w:i/>
                <w:sz w:val="24"/>
                <w:szCs w:val="24"/>
              </w:rPr>
              <w:t xml:space="preserve">  (Không kể thời gian giao đề)</w:t>
            </w:r>
            <w:r>
              <w:rPr>
                <w:rFonts w:hint="default" w:ascii="Times New Roman" w:hAnsi="Times New Roman" w:cs="Times New Roman"/>
                <w:b/>
                <w:bCs/>
                <w:sz w:val="24"/>
                <w:szCs w:val="24"/>
              </w:rPr>
              <w:t xml:space="preserve">   </w:t>
            </w:r>
          </w:p>
          <w:p>
            <w:pPr>
              <w:spacing w:before="60"/>
              <w:jc w:val="center"/>
              <w:rPr>
                <w:rFonts w:hint="default" w:ascii="Times New Roman" w:hAnsi="Times New Roman" w:cs="Times New Roman"/>
                <w:bCs/>
                <w:sz w:val="24"/>
                <w:szCs w:val="24"/>
              </w:rPr>
            </w:pPr>
          </w:p>
          <w:p>
            <w:pPr>
              <w:spacing w:before="60"/>
              <w:jc w:val="center"/>
              <w:rPr>
                <w:rFonts w:hint="default" w:ascii="Times New Roman" w:hAnsi="Times New Roman" w:cs="Times New Roman"/>
                <w:bCs/>
                <w:sz w:val="24"/>
                <w:szCs w:val="24"/>
              </w:rPr>
            </w:pPr>
          </w:p>
        </w:tc>
      </w:tr>
    </w:tbl>
    <w:p>
      <w:pPr>
        <w:ind w:right="128"/>
        <w:jc w:val="both"/>
        <w:rPr>
          <w:rFonts w:ascii="Times New Roman" w:hAnsi="Times New Roman"/>
          <w:i/>
          <w:color w:val="000000" w:themeColor="text1"/>
          <w:sz w:val="26"/>
          <w:szCs w:val="26"/>
          <w:lang w:val="pt-BR"/>
          <w14:textFill>
            <w14:solidFill>
              <w14:schemeClr w14:val="tx1"/>
            </w14:solidFill>
          </w14:textFill>
        </w:rPr>
      </w:pPr>
      <w:r>
        <w:rPr>
          <w:rFonts w:ascii="Times New Roman" w:hAnsi="Times New Roman"/>
          <w:b/>
          <w:color w:val="000000" w:themeColor="text1"/>
          <w:spacing w:val="-5"/>
          <w:sz w:val="26"/>
          <w:szCs w:val="26"/>
          <w14:textFill>
            <w14:solidFill>
              <w14:schemeClr w14:val="tx1"/>
            </w14:solidFill>
          </w14:textFill>
        </w:rPr>
        <w:t xml:space="preserve">I. TRẮC NGHIỆM (5.0 điểm) </w:t>
      </w:r>
      <w:r>
        <w:rPr>
          <w:rFonts w:ascii="Times New Roman" w:hAnsi="Times New Roman"/>
          <w:b/>
          <w:i/>
          <w:color w:val="000000" w:themeColor="text1"/>
          <w:sz w:val="26"/>
          <w:szCs w:val="26"/>
          <w14:textFill>
            <w14:solidFill>
              <w14:schemeClr w14:val="tx1"/>
            </w14:solidFill>
          </w14:textFill>
        </w:rPr>
        <w:t>Chọn phương án trả lời đúng trong các câu sau:</w:t>
      </w:r>
      <w:r>
        <w:rPr>
          <w:rFonts w:ascii="Times New Roman" w:hAnsi="Times New Roman"/>
          <w:i/>
          <w:color w:val="000000" w:themeColor="text1"/>
          <w:sz w:val="26"/>
          <w:szCs w:val="26"/>
          <w:lang w:val="pt-BR"/>
          <w14:textFill>
            <w14:solidFill>
              <w14:schemeClr w14:val="tx1"/>
            </w14:solidFill>
          </w14:textFill>
        </w:rPr>
        <w:t xml:space="preserve"> </w:t>
      </w:r>
    </w:p>
    <w:p>
      <w:pPr>
        <w:jc w:val="both"/>
        <w:rPr>
          <w:rFonts w:ascii="Times New Roman" w:hAnsi="Times New Roman"/>
          <w:sz w:val="26"/>
          <w:szCs w:val="26"/>
          <w:lang w:val="it-IT"/>
        </w:rPr>
      </w:pPr>
      <w:r>
        <w:rPr>
          <w:rFonts w:ascii="Times New Roman" w:hAnsi="Times New Roman"/>
          <w:b/>
          <w:sz w:val="26"/>
          <w:szCs w:val="26"/>
          <w:lang w:val="it-IT"/>
        </w:rPr>
        <w:t>Câu 1.</w:t>
      </w:r>
      <w:r>
        <w:rPr>
          <w:rFonts w:ascii="Times New Roman" w:hAnsi="Times New Roman"/>
          <w:sz w:val="26"/>
          <w:szCs w:val="26"/>
          <w:lang w:val="it-IT"/>
        </w:rPr>
        <w:t xml:space="preserve"> </w:t>
      </w:r>
      <w:r>
        <w:rPr>
          <w:rFonts w:ascii="Times New Roman" w:hAnsi="Times New Roman"/>
          <w:b/>
          <w:bCs/>
          <w:sz w:val="26"/>
          <w:szCs w:val="26"/>
          <w:lang w:val="it-IT"/>
        </w:rPr>
        <w:t>Những giá trị vật chất, tinh thần mà người dân ở một vùng đất cụ thể tạo ra và được lưu truyền từ thế hệ này sang thế hệ khác được gọi là</w:t>
      </w:r>
    </w:p>
    <w:p>
      <w:pPr>
        <w:tabs>
          <w:tab w:val="left" w:pos="5136"/>
        </w:tabs>
        <w:ind w:firstLine="283"/>
        <w:rPr>
          <w:rFonts w:ascii="Times New Roman" w:hAnsi="Times New Roman"/>
          <w:sz w:val="26"/>
          <w:szCs w:val="26"/>
          <w:lang w:val="it-IT"/>
        </w:rPr>
      </w:pPr>
      <w:r>
        <w:rPr>
          <w:rFonts w:ascii="Times New Roman" w:hAnsi="Times New Roman"/>
          <w:sz w:val="26"/>
          <w:szCs w:val="26"/>
          <w:lang w:val="it-IT"/>
        </w:rPr>
        <w:t>A. truyền thống quê hương.</w:t>
      </w:r>
      <w:r>
        <w:rPr>
          <w:rFonts w:ascii="Times New Roman" w:hAnsi="Times New Roman"/>
          <w:sz w:val="26"/>
          <w:szCs w:val="26"/>
          <w:lang w:val="it-IT"/>
        </w:rPr>
        <w:tab/>
      </w:r>
      <w:r>
        <w:rPr>
          <w:rFonts w:ascii="Times New Roman" w:hAnsi="Times New Roman"/>
          <w:sz w:val="26"/>
          <w:szCs w:val="26"/>
          <w:lang w:val="it-IT"/>
        </w:rPr>
        <w:t>B. truyền thống gia đình.</w:t>
      </w:r>
    </w:p>
    <w:p>
      <w:pPr>
        <w:tabs>
          <w:tab w:val="left" w:pos="5136"/>
        </w:tabs>
        <w:ind w:firstLine="283"/>
        <w:rPr>
          <w:rFonts w:ascii="Times New Roman" w:hAnsi="Times New Roman"/>
          <w:sz w:val="26"/>
          <w:szCs w:val="26"/>
          <w:lang w:val="it-IT"/>
        </w:rPr>
      </w:pPr>
      <w:r>
        <w:rPr>
          <w:rFonts w:ascii="Times New Roman" w:hAnsi="Times New Roman"/>
          <w:sz w:val="26"/>
          <w:szCs w:val="26"/>
          <w:lang w:val="it-IT"/>
        </w:rPr>
        <w:t>C. truyền thống dòng họ.</w:t>
      </w:r>
      <w:r>
        <w:rPr>
          <w:rFonts w:ascii="Times New Roman" w:hAnsi="Times New Roman"/>
          <w:sz w:val="26"/>
          <w:szCs w:val="26"/>
          <w:lang w:val="it-IT"/>
        </w:rPr>
        <w:tab/>
      </w:r>
      <w:r>
        <w:rPr>
          <w:rFonts w:ascii="Times New Roman" w:hAnsi="Times New Roman"/>
          <w:sz w:val="26"/>
          <w:szCs w:val="26"/>
          <w:lang w:val="it-IT"/>
        </w:rPr>
        <w:t>D. truyền thống dân tộc.</w:t>
      </w:r>
    </w:p>
    <w:p>
      <w:pPr>
        <w:jc w:val="both"/>
        <w:rPr>
          <w:rFonts w:ascii="Times New Roman" w:hAnsi="Times New Roman"/>
          <w:b/>
          <w:bCs/>
          <w:sz w:val="26"/>
          <w:szCs w:val="26"/>
          <w:lang w:val="it-IT"/>
        </w:rPr>
      </w:pPr>
      <w:r>
        <w:rPr>
          <w:rFonts w:ascii="Times New Roman" w:hAnsi="Times New Roman"/>
          <w:b/>
          <w:color w:val="000000" w:themeColor="text1"/>
          <w:sz w:val="26"/>
          <w:szCs w:val="26"/>
          <w14:textFill>
            <w14:solidFill>
              <w14:schemeClr w14:val="tx1"/>
            </w14:solidFill>
          </w14:textFill>
        </w:rPr>
        <w:t>Câu 2.</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
          <w:bCs/>
          <w:sz w:val="26"/>
          <w:szCs w:val="26"/>
          <w:lang w:val="it-IT"/>
        </w:rPr>
        <w:t>Thường xuyên chú ý đến người khác là thể hiện nội dung nào dưới đây?</w:t>
      </w:r>
    </w:p>
    <w:p>
      <w:pPr>
        <w:tabs>
          <w:tab w:val="left" w:pos="2708"/>
          <w:tab w:val="left" w:pos="5138"/>
          <w:tab w:val="left" w:pos="7569"/>
        </w:tabs>
        <w:ind w:firstLine="283"/>
        <w:rPr>
          <w:rFonts w:ascii="Times New Roman" w:hAnsi="Times New Roman"/>
          <w:sz w:val="26"/>
          <w:szCs w:val="26"/>
          <w:lang w:val="fr-FR"/>
        </w:rPr>
      </w:pPr>
      <w:r>
        <w:rPr>
          <w:rFonts w:ascii="Times New Roman" w:hAnsi="Times New Roman"/>
          <w:sz w:val="26"/>
          <w:szCs w:val="26"/>
          <w:lang w:val="fr-FR"/>
        </w:rPr>
        <w:t>A. Quan tâm.</w:t>
      </w:r>
      <w:r>
        <w:rPr>
          <w:rFonts w:ascii="Times New Roman" w:hAnsi="Times New Roman"/>
          <w:sz w:val="26"/>
          <w:szCs w:val="26"/>
          <w:lang w:val="fr-FR"/>
        </w:rPr>
        <w:tab/>
      </w:r>
      <w:r>
        <w:rPr>
          <w:rFonts w:ascii="Times New Roman" w:hAnsi="Times New Roman"/>
          <w:sz w:val="26"/>
          <w:szCs w:val="26"/>
          <w:lang w:val="fr-FR"/>
        </w:rPr>
        <w:t>B. Cảm thông.</w:t>
      </w:r>
      <w:r>
        <w:rPr>
          <w:rFonts w:ascii="Times New Roman" w:hAnsi="Times New Roman"/>
          <w:sz w:val="26"/>
          <w:szCs w:val="26"/>
          <w:lang w:val="fr-FR"/>
        </w:rPr>
        <w:tab/>
      </w:r>
      <w:r>
        <w:rPr>
          <w:rFonts w:ascii="Times New Roman" w:hAnsi="Times New Roman"/>
          <w:sz w:val="26"/>
          <w:szCs w:val="26"/>
          <w:lang w:val="fr-FR"/>
        </w:rPr>
        <w:t>C. Chia sẻ.</w:t>
      </w:r>
      <w:r>
        <w:rPr>
          <w:rFonts w:ascii="Times New Roman" w:hAnsi="Times New Roman"/>
          <w:sz w:val="26"/>
          <w:szCs w:val="26"/>
          <w:lang w:val="fr-FR"/>
        </w:rPr>
        <w:tab/>
      </w:r>
      <w:r>
        <w:rPr>
          <w:rFonts w:ascii="Times New Roman" w:hAnsi="Times New Roman"/>
          <w:sz w:val="26"/>
          <w:szCs w:val="26"/>
          <w:lang w:val="fr-FR"/>
        </w:rPr>
        <w:t>D. Yêu thương.</w:t>
      </w:r>
    </w:p>
    <w:p>
      <w:pPr>
        <w:rPr>
          <w:rFonts w:ascii="Times New Roman" w:hAnsi="Times New Roman"/>
          <w:sz w:val="26"/>
          <w:szCs w:val="26"/>
          <w:lang w:val="vi-VN"/>
        </w:rPr>
      </w:pPr>
      <w:r>
        <w:rPr>
          <w:rStyle w:val="7"/>
          <w:rFonts w:ascii="Times New Roman" w:hAnsi="Times New Roman" w:eastAsiaTheme="majorEastAsia"/>
          <w:color w:val="000000" w:themeColor="text1"/>
          <w:sz w:val="26"/>
          <w:szCs w:val="26"/>
          <w14:textFill>
            <w14:solidFill>
              <w14:schemeClr w14:val="tx1"/>
            </w14:solidFill>
          </w14:textFill>
        </w:rPr>
        <w:t>Câu 3.</w:t>
      </w:r>
      <w:r>
        <w:rPr>
          <w:rFonts w:ascii="Times New Roman" w:hAnsi="Times New Roman"/>
          <w:color w:val="000000" w:themeColor="text1"/>
          <w:sz w:val="26"/>
          <w:szCs w:val="26"/>
          <w14:textFill>
            <w14:solidFill>
              <w14:schemeClr w14:val="tx1"/>
            </w14:solidFill>
          </w14:textFill>
        </w:rPr>
        <w:t> </w:t>
      </w:r>
      <w:r>
        <w:rPr>
          <w:rFonts w:ascii="Times New Roman" w:hAnsi="Times New Roman"/>
          <w:b/>
          <w:bCs/>
          <w:sz w:val="26"/>
          <w:szCs w:val="26"/>
        </w:rPr>
        <w:t>Biểu hiện nào</w:t>
      </w:r>
      <w:r>
        <w:rPr>
          <w:rFonts w:ascii="Times New Roman" w:hAnsi="Times New Roman"/>
          <w:b/>
          <w:bCs/>
          <w:sz w:val="26"/>
          <w:szCs w:val="26"/>
          <w:lang w:val="vi-VN"/>
        </w:rPr>
        <w:t xml:space="preserve"> sau đây </w:t>
      </w:r>
      <w:r>
        <w:rPr>
          <w:rFonts w:ascii="Times New Roman" w:hAnsi="Times New Roman"/>
          <w:b/>
          <w:bCs/>
          <w:i/>
          <w:iCs/>
          <w:sz w:val="26"/>
          <w:szCs w:val="26"/>
          <w:u w:val="single"/>
        </w:rPr>
        <w:t>trá</w:t>
      </w:r>
      <w:r>
        <w:rPr>
          <w:rFonts w:ascii="Times New Roman" w:hAnsi="Times New Roman"/>
          <w:b/>
          <w:bCs/>
          <w:i/>
          <w:iCs/>
          <w:sz w:val="26"/>
          <w:szCs w:val="26"/>
        </w:rPr>
        <w:t>i</w:t>
      </w:r>
      <w:r>
        <w:rPr>
          <w:rFonts w:ascii="Times New Roman" w:hAnsi="Times New Roman"/>
          <w:b/>
          <w:bCs/>
          <w:sz w:val="26"/>
          <w:szCs w:val="26"/>
        </w:rPr>
        <w:t xml:space="preserve"> với học tập tự giác, tích cực</w:t>
      </w:r>
      <w:r>
        <w:rPr>
          <w:rFonts w:ascii="Times New Roman" w:hAnsi="Times New Roman"/>
          <w:b/>
          <w:bCs/>
          <w:sz w:val="26"/>
          <w:szCs w:val="26"/>
          <w:lang w:val="vi-VN"/>
        </w:rPr>
        <w:t>?</w:t>
      </w:r>
    </w:p>
    <w:p>
      <w:pPr>
        <w:rPr>
          <w:rFonts w:ascii="Times New Roman" w:hAnsi="Times New Roman"/>
          <w:sz w:val="26"/>
          <w:szCs w:val="26"/>
          <w:lang w:val="vi-VN"/>
        </w:rPr>
      </w:pPr>
      <w:r>
        <w:rPr>
          <w:rFonts w:ascii="Times New Roman" w:hAnsi="Times New Roman"/>
          <w:sz w:val="26"/>
          <w:szCs w:val="26"/>
        </w:rPr>
        <w:t xml:space="preserve">    A. Có mục tiêu học tập rõ ràng.                         B. Đến lớp tranh thủ chép bài tập và bài soạn của bạn</w:t>
      </w:r>
      <w:r>
        <w:rPr>
          <w:rFonts w:ascii="Times New Roman" w:hAnsi="Times New Roman"/>
          <w:sz w:val="26"/>
          <w:szCs w:val="26"/>
          <w:lang w:val="vi-VN"/>
        </w:rPr>
        <w:t>.</w:t>
      </w:r>
      <w:r>
        <w:rPr>
          <w:rFonts w:ascii="Times New Roman" w:hAnsi="Times New Roman"/>
          <w:sz w:val="26"/>
          <w:szCs w:val="26"/>
        </w:rPr>
        <w:t xml:space="preserve">                            </w:t>
      </w:r>
    </w:p>
    <w:p>
      <w:pPr>
        <w:rPr>
          <w:rFonts w:ascii="Times New Roman" w:hAnsi="Times New Roman"/>
          <w:sz w:val="26"/>
          <w:szCs w:val="26"/>
          <w:lang w:val="vi-VN"/>
        </w:rPr>
      </w:pPr>
      <w:r>
        <w:rPr>
          <w:rFonts w:ascii="Times New Roman" w:hAnsi="Times New Roman"/>
          <w:sz w:val="26"/>
          <w:szCs w:val="26"/>
        </w:rPr>
        <w:t xml:space="preserve">    C. Vận dụng kiến thức đã học vào cuộc sống.               D. Chủ động tự lập kế hoạch học tập.</w:t>
      </w:r>
    </w:p>
    <w:p>
      <w:pPr>
        <w:jc w:val="both"/>
        <w:rPr>
          <w:rFonts w:ascii="Times New Roman" w:hAnsi="Times New Roman"/>
          <w:sz w:val="26"/>
          <w:szCs w:val="26"/>
          <w:lang w:eastAsia="vi-VN"/>
        </w:rPr>
      </w:pPr>
      <w:r>
        <w:rPr>
          <w:rFonts w:ascii="Times New Roman" w:hAnsi="Times New Roman"/>
          <w:b/>
          <w:bCs/>
          <w:sz w:val="26"/>
          <w:szCs w:val="26"/>
          <w:lang w:eastAsia="vi-VN"/>
        </w:rPr>
        <w:t>Câu 4. Giữ chữ tín là:</w:t>
      </w:r>
    </w:p>
    <w:p>
      <w:pPr>
        <w:jc w:val="both"/>
        <w:rPr>
          <w:rFonts w:ascii="Times New Roman" w:hAnsi="Times New Roman"/>
          <w:sz w:val="26"/>
          <w:szCs w:val="26"/>
          <w:lang w:eastAsia="vi-VN"/>
        </w:rPr>
      </w:pPr>
      <w:r>
        <w:rPr>
          <w:rFonts w:ascii="Times New Roman" w:hAnsi="Times New Roman"/>
          <w:sz w:val="26"/>
          <w:szCs w:val="26"/>
          <w:lang w:eastAsia="vi-VN"/>
        </w:rPr>
        <w:t>A. Niềm tin của con người đối với nhau.                             B. Trung thực, thống nhất giữa nói và làm.</w:t>
      </w:r>
    </w:p>
    <w:p>
      <w:pPr>
        <w:jc w:val="both"/>
        <w:rPr>
          <w:rFonts w:ascii="Times New Roman" w:hAnsi="Times New Roman"/>
          <w:sz w:val="26"/>
          <w:szCs w:val="26"/>
          <w:lang w:eastAsia="vi-VN"/>
        </w:rPr>
      </w:pPr>
      <w:r>
        <w:rPr>
          <w:rFonts w:ascii="Times New Roman" w:hAnsi="Times New Roman"/>
          <w:sz w:val="26"/>
          <w:szCs w:val="26"/>
          <w:lang w:eastAsia="vi-VN"/>
        </w:rPr>
        <w:t>C. Trọng lời hứa.                                    D. Coi trọng và giữ gìn niềm tin của người khác đối với mình.</w:t>
      </w:r>
    </w:p>
    <w:p>
      <w:pPr>
        <w:pStyle w:val="8"/>
        <w:spacing w:after="200"/>
        <w:ind w:left="0"/>
        <w:rPr>
          <w:sz w:val="26"/>
          <w:szCs w:val="26"/>
        </w:rPr>
      </w:pPr>
      <w:r>
        <w:rPr>
          <w:b/>
          <w:sz w:val="26"/>
          <w:szCs w:val="26"/>
        </w:rPr>
        <w:t>Câu 5.</w:t>
      </w:r>
      <w:r>
        <w:rPr>
          <w:b/>
          <w:bCs/>
          <w:sz w:val="26"/>
          <w:szCs w:val="26"/>
        </w:rPr>
        <w:t xml:space="preserve"> Người biết giữ chữ tín sẽ</w:t>
      </w:r>
    </w:p>
    <w:p>
      <w:pPr>
        <w:pStyle w:val="8"/>
        <w:spacing w:after="200"/>
        <w:ind w:left="0"/>
        <w:rPr>
          <w:sz w:val="26"/>
          <w:szCs w:val="26"/>
        </w:rPr>
      </w:pPr>
      <w:r>
        <w:rPr>
          <w:sz w:val="26"/>
          <w:szCs w:val="26"/>
        </w:rPr>
        <w:t>A. coi trọng lòng tin của người khác đối với mình.       C. Thực hiện tốt chức trách nhiệm vụ của bản thân.</w:t>
      </w:r>
    </w:p>
    <w:p>
      <w:pPr>
        <w:pStyle w:val="8"/>
        <w:spacing w:after="200"/>
        <w:ind w:left="0"/>
        <w:rPr>
          <w:sz w:val="26"/>
          <w:szCs w:val="26"/>
        </w:rPr>
      </w:pPr>
      <w:r>
        <w:rPr>
          <w:sz w:val="26"/>
          <w:szCs w:val="26"/>
        </w:rPr>
        <w:t>B. được mọi người tin cậy, tôn trọng.                                       D. biết tin tưởng nhau.</w:t>
      </w:r>
    </w:p>
    <w:p>
      <w:pPr>
        <w:pStyle w:val="8"/>
        <w:spacing w:after="200"/>
        <w:ind w:left="0"/>
        <w:rPr>
          <w:b/>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Câu 6. </w:t>
      </w:r>
      <w:r>
        <w:rPr>
          <w:b/>
          <w:bCs/>
          <w:color w:val="000000" w:themeColor="text1"/>
          <w:sz w:val="26"/>
          <w:szCs w:val="26"/>
          <w14:textFill>
            <w14:solidFill>
              <w14:schemeClr w14:val="tx1"/>
            </w14:solidFill>
          </w14:textFill>
        </w:rPr>
        <w:t>Câu tục ngữ nàò sau đây là giữ chữ tín?</w:t>
      </w:r>
    </w:p>
    <w:p>
      <w:pPr>
        <w:pStyle w:val="8"/>
        <w:spacing w:after="200"/>
        <w:ind w:left="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A. </w:t>
      </w:r>
      <w:r>
        <w:rPr>
          <w:color w:val="000000" w:themeColor="text1"/>
          <w:sz w:val="20"/>
          <w:szCs w:val="26"/>
          <w14:textFill>
            <w14:solidFill>
              <w14:schemeClr w14:val="tx1"/>
            </w14:solidFill>
          </w14:textFill>
        </w:rPr>
        <w:t xml:space="preserve"> </w:t>
      </w:r>
      <w:r>
        <w:rPr>
          <w:color w:val="000000" w:themeColor="text1"/>
          <w:sz w:val="26"/>
          <w:szCs w:val="32"/>
          <w14:textFill>
            <w14:solidFill>
              <w14:schemeClr w14:val="tx1"/>
            </w14:solidFill>
          </w14:textFill>
        </w:rPr>
        <w:t xml:space="preserve">Hứa một đàng làm một nẻo.  </w:t>
      </w:r>
      <w:r>
        <w:rPr>
          <w:color w:val="000000" w:themeColor="text1"/>
          <w:sz w:val="26"/>
          <w:szCs w:val="26"/>
          <w14:textFill>
            <w14:solidFill>
              <w14:schemeClr w14:val="tx1"/>
            </w14:solidFill>
          </w14:textFill>
        </w:rPr>
        <w:t xml:space="preserve">                            B. Hứa hươu hứa vượn.</w:t>
      </w:r>
    </w:p>
    <w:p>
      <w:pPr>
        <w:pStyle w:val="8"/>
        <w:spacing w:after="200"/>
        <w:ind w:left="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  Hứa như đinh đóng cột.                                     T. treo đầu dê, bán thịt chó     </w:t>
      </w:r>
    </w:p>
    <w:p>
      <w:pPr>
        <w:pStyle w:val="8"/>
        <w:spacing w:after="20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Câu 7: Người biết giữ chữ tín là người</w:t>
      </w:r>
    </w:p>
    <w:p>
      <w:pPr>
        <w:pStyle w:val="8"/>
        <w:spacing w:after="200"/>
        <w:ind w:left="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A. </w:t>
      </w:r>
      <w:r>
        <w:rPr>
          <w:color w:val="000000" w:themeColor="text1"/>
          <w:sz w:val="26"/>
          <w:szCs w:val="32"/>
          <w14:textFill>
            <w14:solidFill>
              <w14:schemeClr w14:val="tx1"/>
            </w14:solidFill>
          </w14:textFill>
        </w:rPr>
        <w:t xml:space="preserve">sống giản dị, yêu thương con người.  </w:t>
      </w:r>
      <w:r>
        <w:rPr>
          <w:color w:val="000000" w:themeColor="text1"/>
          <w:sz w:val="26"/>
          <w:szCs w:val="26"/>
          <w14:textFill>
            <w14:solidFill>
              <w14:schemeClr w14:val="tx1"/>
            </w14:solidFill>
          </w14:textFill>
        </w:rPr>
        <w:t xml:space="preserve">                 B. biết quan tâm, cảm thông, chia sẻ.</w:t>
      </w:r>
    </w:p>
    <w:p>
      <w:pPr>
        <w:pStyle w:val="8"/>
        <w:spacing w:after="200"/>
        <w:ind w:left="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trung thực, tự trọng.                                         D. biết tự hào truyền thống tốt đẹp của quê hương.</w:t>
      </w:r>
    </w:p>
    <w:p>
      <w:pPr>
        <w:pStyle w:val="8"/>
        <w:spacing w:after="200"/>
        <w:ind w:left="0"/>
        <w:rPr>
          <w:b/>
          <w:sz w:val="26"/>
          <w:szCs w:val="26"/>
          <w:lang w:eastAsia="vi-VN"/>
        </w:rPr>
      </w:pPr>
      <w:r>
        <w:rPr>
          <w:b/>
          <w:sz w:val="26"/>
          <w:szCs w:val="26"/>
          <w:lang w:eastAsia="vi-VN"/>
        </w:rPr>
        <w:t xml:space="preserve">Câu 8. Những sản phẩm vất chất có giá trị về lịch sử, văn hoá, khoa học được lưu truyền từ thế hệ này sang thế hệ khác là: </w:t>
      </w:r>
    </w:p>
    <w:p>
      <w:pPr>
        <w:pStyle w:val="8"/>
        <w:spacing w:after="200"/>
        <w:ind w:left="0"/>
        <w:rPr>
          <w:bCs/>
          <w:sz w:val="26"/>
          <w:szCs w:val="26"/>
          <w:lang w:eastAsia="vi-VN"/>
        </w:rPr>
      </w:pPr>
      <w:r>
        <w:rPr>
          <w:bCs/>
          <w:sz w:val="26"/>
          <w:szCs w:val="26"/>
          <w:lang w:eastAsia="vi-VN"/>
        </w:rPr>
        <w:t xml:space="preserve">A. Di sản văn hoá.                                                          B. Duy sản văn hoá vật thể.      </w:t>
      </w:r>
    </w:p>
    <w:p>
      <w:pPr>
        <w:pStyle w:val="8"/>
        <w:spacing w:after="200"/>
        <w:ind w:left="0"/>
        <w:rPr>
          <w:bCs/>
          <w:sz w:val="26"/>
          <w:szCs w:val="26"/>
          <w:lang w:eastAsia="vi-VN"/>
        </w:rPr>
      </w:pPr>
      <w:r>
        <w:rPr>
          <w:bCs/>
          <w:sz w:val="26"/>
          <w:szCs w:val="26"/>
          <w:lang w:eastAsia="vi-VN"/>
        </w:rPr>
        <w:t>C. Di sản văn hoá phi vật thể.                                         D. Danh lam thắng cảnh.                .</w:t>
      </w:r>
    </w:p>
    <w:p>
      <w:pPr>
        <w:pStyle w:val="8"/>
        <w:spacing w:after="200"/>
        <w:ind w:left="0"/>
        <w:rPr>
          <w:b/>
          <w:sz w:val="26"/>
          <w:szCs w:val="26"/>
          <w:lang w:eastAsia="vi-VN"/>
        </w:rPr>
      </w:pPr>
      <w:r>
        <w:rPr>
          <w:b/>
          <w:sz w:val="26"/>
          <w:szCs w:val="26"/>
          <w:lang w:eastAsia="vi-VN"/>
        </w:rPr>
        <w:t>Câu 9. Di sản văn hoá nào sau đây là di sản văn hoá phi vật thể được UNESCO công nhận?</w:t>
      </w:r>
    </w:p>
    <w:p>
      <w:pPr>
        <w:pStyle w:val="8"/>
        <w:spacing w:after="200"/>
        <w:ind w:left="0"/>
        <w:rPr>
          <w:bCs/>
          <w:sz w:val="26"/>
          <w:szCs w:val="26"/>
          <w:lang w:eastAsia="vi-VN"/>
        </w:rPr>
      </w:pPr>
      <w:r>
        <w:rPr>
          <w:bCs/>
          <w:sz w:val="26"/>
          <w:szCs w:val="26"/>
          <w:lang w:eastAsia="vi-VN"/>
        </w:rPr>
        <w:t>A. Động Phong Nha.   B. Tháp Mỹ Sơn.      C. Tín ngưỡng thờ cúng Hùng Vương.    D. Vịnh Hạ Long.</w:t>
      </w:r>
    </w:p>
    <w:p>
      <w:pPr>
        <w:pStyle w:val="8"/>
        <w:spacing w:after="200"/>
        <w:ind w:left="0"/>
        <w:rPr>
          <w:rStyle w:val="4"/>
          <w:b/>
          <w:bCs/>
          <w:i w:val="0"/>
          <w:iCs w:val="0"/>
          <w:sz w:val="26"/>
          <w:szCs w:val="26"/>
        </w:rPr>
      </w:pPr>
      <w:r>
        <w:rPr>
          <w:rStyle w:val="4"/>
          <w:b/>
          <w:bCs/>
          <w:i w:val="0"/>
          <w:iCs w:val="0"/>
          <w:sz w:val="26"/>
          <w:szCs w:val="26"/>
        </w:rPr>
        <w:t>Câu 10:  Quảng Nam có hai di sản văn hóa được UNESCO công nhận là Di sản văn hóa thế giới vào năm 1999. Đó là hai di sản nào sau đây?</w:t>
      </w:r>
    </w:p>
    <w:p>
      <w:pPr>
        <w:pStyle w:val="8"/>
        <w:spacing w:after="200"/>
        <w:ind w:left="0"/>
        <w:rPr>
          <w:rStyle w:val="4"/>
          <w:i w:val="0"/>
          <w:iCs w:val="0"/>
          <w:sz w:val="26"/>
          <w:szCs w:val="26"/>
        </w:rPr>
      </w:pPr>
      <w:r>
        <w:rPr>
          <w:rStyle w:val="4"/>
          <w:i w:val="0"/>
          <w:iCs w:val="0"/>
          <w:sz w:val="26"/>
          <w:szCs w:val="26"/>
        </w:rPr>
        <w:t>A. Phố cổ Hội An và Cố đô Huế.                           B. Phố cổ Hội An và tháp Mỹ Sơn.</w:t>
      </w:r>
    </w:p>
    <w:p>
      <w:pPr>
        <w:pStyle w:val="8"/>
        <w:spacing w:after="200"/>
        <w:ind w:left="0"/>
        <w:rPr>
          <w:rStyle w:val="4"/>
          <w:i w:val="0"/>
          <w:iCs w:val="0"/>
          <w:sz w:val="26"/>
          <w:szCs w:val="26"/>
        </w:rPr>
      </w:pPr>
      <w:r>
        <w:rPr>
          <w:rStyle w:val="4"/>
          <w:i w:val="0"/>
          <w:iCs w:val="0"/>
          <w:sz w:val="26"/>
          <w:szCs w:val="26"/>
        </w:rPr>
        <w:t>C. Tháp Mỹ Sơn và Động Phong Nha.                   D. Tượng Đài Thượng Đức và Khu đền tháp Mỹ Sơn.</w:t>
      </w:r>
    </w:p>
    <w:p>
      <w:pPr>
        <w:pStyle w:val="8"/>
        <w:spacing w:after="200"/>
        <w:ind w:left="0"/>
        <w:rPr>
          <w:rStyle w:val="4"/>
          <w:b/>
          <w:bCs/>
          <w:i w:val="0"/>
          <w:iCs w:val="0"/>
          <w:sz w:val="26"/>
          <w:szCs w:val="26"/>
        </w:rPr>
      </w:pPr>
      <w:r>
        <w:rPr>
          <w:rStyle w:val="4"/>
          <w:b/>
          <w:bCs/>
          <w:i w:val="0"/>
          <w:iCs w:val="0"/>
          <w:sz w:val="26"/>
          <w:szCs w:val="26"/>
        </w:rPr>
        <w:t>Câu 11. Căng thẳng tâm lí là tình trạng mà con người cảm thấy phải chịu áp lực</w:t>
      </w:r>
    </w:p>
    <w:p>
      <w:pPr>
        <w:pStyle w:val="8"/>
        <w:spacing w:after="200"/>
        <w:ind w:left="0"/>
        <w:rPr>
          <w:rStyle w:val="4"/>
          <w:i w:val="0"/>
          <w:iCs w:val="0"/>
          <w:sz w:val="26"/>
          <w:szCs w:val="26"/>
        </w:rPr>
      </w:pPr>
      <w:r>
        <w:rPr>
          <w:rStyle w:val="4"/>
          <w:i w:val="0"/>
          <w:iCs w:val="0"/>
          <w:sz w:val="26"/>
          <w:szCs w:val="26"/>
        </w:rPr>
        <w:t xml:space="preserve">A. về thể chất, tinh thần.   </w:t>
      </w:r>
      <w:r>
        <w:rPr>
          <w:rStyle w:val="4"/>
          <w:i w:val="0"/>
          <w:iCs w:val="0"/>
          <w:sz w:val="26"/>
          <w:szCs w:val="26"/>
        </w:rPr>
        <w:tab/>
      </w:r>
      <w:r>
        <w:rPr>
          <w:rStyle w:val="4"/>
          <w:i w:val="0"/>
          <w:iCs w:val="0"/>
          <w:sz w:val="26"/>
          <w:szCs w:val="26"/>
        </w:rPr>
        <w:t xml:space="preserve">                 B. chỗ ở.            </w:t>
      </w:r>
      <w:r>
        <w:rPr>
          <w:rStyle w:val="4"/>
          <w:i w:val="0"/>
          <w:iCs w:val="0"/>
          <w:sz w:val="26"/>
          <w:szCs w:val="26"/>
        </w:rPr>
        <w:tab/>
      </w:r>
      <w:r>
        <w:rPr>
          <w:rStyle w:val="4"/>
          <w:i w:val="0"/>
          <w:iCs w:val="0"/>
          <w:sz w:val="26"/>
          <w:szCs w:val="26"/>
        </w:rPr>
        <w:t xml:space="preserve">     C. gia đình.       </w:t>
      </w:r>
      <w:r>
        <w:rPr>
          <w:rStyle w:val="4"/>
          <w:i w:val="0"/>
          <w:iCs w:val="0"/>
          <w:sz w:val="26"/>
          <w:szCs w:val="26"/>
        </w:rPr>
        <w:tab/>
      </w:r>
      <w:r>
        <w:rPr>
          <w:rStyle w:val="4"/>
          <w:i w:val="0"/>
          <w:iCs w:val="0"/>
          <w:sz w:val="26"/>
          <w:szCs w:val="26"/>
        </w:rPr>
        <w:tab/>
      </w:r>
      <w:r>
        <w:rPr>
          <w:rStyle w:val="4"/>
          <w:i w:val="0"/>
          <w:iCs w:val="0"/>
          <w:sz w:val="26"/>
          <w:szCs w:val="26"/>
        </w:rPr>
        <w:t>D. bạn bè.</w:t>
      </w:r>
    </w:p>
    <w:p>
      <w:pPr>
        <w:pStyle w:val="8"/>
        <w:spacing w:after="200"/>
        <w:ind w:left="0"/>
        <w:rPr>
          <w:rStyle w:val="4"/>
          <w:b/>
          <w:bCs/>
          <w:i w:val="0"/>
          <w:iCs w:val="0"/>
          <w:sz w:val="26"/>
          <w:szCs w:val="26"/>
        </w:rPr>
      </w:pPr>
      <w:r>
        <w:rPr>
          <w:rStyle w:val="4"/>
          <w:b/>
          <w:bCs/>
          <w:i w:val="0"/>
          <w:iCs w:val="0"/>
          <w:sz w:val="26"/>
          <w:szCs w:val="26"/>
        </w:rPr>
        <w:t>Câu12: Biểu hiện nào sau đây không phải là biểu hiện của tâm lí căng thẳng?</w:t>
      </w:r>
    </w:p>
    <w:p>
      <w:pPr>
        <w:pStyle w:val="8"/>
        <w:spacing w:after="200"/>
        <w:ind w:left="0"/>
        <w:rPr>
          <w:rStyle w:val="4"/>
          <w:i w:val="0"/>
          <w:iCs w:val="0"/>
          <w:sz w:val="26"/>
          <w:szCs w:val="26"/>
        </w:rPr>
      </w:pPr>
      <w:r>
        <w:rPr>
          <w:rStyle w:val="4"/>
          <w:i w:val="0"/>
          <w:iCs w:val="0"/>
          <w:sz w:val="26"/>
          <w:szCs w:val="26"/>
        </w:rPr>
        <w:t xml:space="preserve">A. Chóng mặt, hoa mắt.                                               B. Chán ăn, khó ngủ.    </w:t>
      </w:r>
    </w:p>
    <w:p>
      <w:pPr>
        <w:pStyle w:val="8"/>
        <w:spacing w:after="200"/>
        <w:ind w:left="0"/>
        <w:rPr>
          <w:rStyle w:val="4"/>
          <w:b/>
          <w:bCs/>
          <w:i w:val="0"/>
          <w:iCs w:val="0"/>
          <w:sz w:val="26"/>
          <w:szCs w:val="26"/>
        </w:rPr>
      </w:pPr>
      <w:r>
        <w:rPr>
          <w:rStyle w:val="4"/>
          <w:i w:val="0"/>
          <w:iCs w:val="0"/>
          <w:sz w:val="26"/>
          <w:szCs w:val="26"/>
          <w:lang w:val="vi-VN"/>
        </w:rPr>
        <w:t>C</w:t>
      </w:r>
      <w:r>
        <w:rPr>
          <w:rStyle w:val="4"/>
          <w:i w:val="0"/>
          <w:iCs w:val="0"/>
          <w:sz w:val="26"/>
          <w:szCs w:val="26"/>
        </w:rPr>
        <w:t xml:space="preserve">. Vui vẻ, tự tin.                                                          </w:t>
      </w:r>
      <w:r>
        <w:rPr>
          <w:rStyle w:val="4"/>
          <w:i w:val="0"/>
          <w:iCs w:val="0"/>
          <w:sz w:val="26"/>
          <w:szCs w:val="26"/>
          <w:lang w:val="vi-VN"/>
        </w:rPr>
        <w:t>D</w:t>
      </w:r>
      <w:r>
        <w:rPr>
          <w:rStyle w:val="4"/>
          <w:i w:val="0"/>
          <w:iCs w:val="0"/>
          <w:sz w:val="26"/>
          <w:szCs w:val="26"/>
        </w:rPr>
        <w:t>. Tim đập nhanh, khó thở.</w:t>
      </w:r>
    </w:p>
    <w:p>
      <w:pPr>
        <w:pStyle w:val="8"/>
        <w:spacing w:after="200"/>
        <w:ind w:left="0"/>
        <w:rPr>
          <w:b/>
          <w:bCs/>
          <w:sz w:val="26"/>
          <w:szCs w:val="26"/>
        </w:rPr>
      </w:pPr>
      <w:r>
        <w:rPr>
          <w:b/>
          <w:color w:val="000000" w:themeColor="text1"/>
          <w:sz w:val="28"/>
          <w:szCs w:val="28"/>
          <w14:textFill>
            <w14:solidFill>
              <w14:schemeClr w14:val="tx1"/>
            </w14:solidFill>
          </w14:textFill>
        </w:rPr>
        <w:t xml:space="preserve">Câu 13. </w:t>
      </w:r>
      <w:r>
        <w:rPr>
          <w:b/>
          <w:bCs/>
          <w:sz w:val="26"/>
          <w:szCs w:val="30"/>
        </w:rPr>
        <w:t>Một</w:t>
      </w:r>
      <w:r>
        <w:rPr>
          <w:b/>
          <w:bCs/>
          <w:sz w:val="26"/>
          <w:szCs w:val="30"/>
          <w:lang w:val="vi-VN"/>
        </w:rPr>
        <w:t xml:space="preserve"> trong những nguyên nhân gây căng thẳng tâm lý đến từ bản thân là</w:t>
      </w:r>
      <w:r>
        <w:rPr>
          <w:b/>
          <w:bCs/>
          <w:sz w:val="26"/>
          <w:szCs w:val="26"/>
        </w:rPr>
        <w:t xml:space="preserve"> </w:t>
      </w:r>
    </w:p>
    <w:p>
      <w:pPr>
        <w:pStyle w:val="8"/>
        <w:spacing w:after="200"/>
        <w:ind w:left="0"/>
        <w:rPr>
          <w:rFonts w:asciiTheme="minorHAnsi" w:hAnsiTheme="minorHAnsi"/>
          <w:sz w:val="26"/>
          <w:szCs w:val="26"/>
        </w:rPr>
      </w:pPr>
      <w:r>
        <w:rPr>
          <w:sz w:val="26"/>
          <w:szCs w:val="26"/>
        </w:rPr>
        <w:t>A. áp</w:t>
      </w:r>
      <w:r>
        <w:rPr>
          <w:sz w:val="26"/>
          <w:szCs w:val="26"/>
          <w:lang w:val="vi-VN"/>
        </w:rPr>
        <w:t xml:space="preserve"> lực từ học tập.</w:t>
      </w:r>
      <w:r>
        <w:rPr>
          <w:rFonts w:asciiTheme="minorHAnsi" w:hAnsiTheme="minorHAnsi"/>
          <w:sz w:val="26"/>
          <w:szCs w:val="26"/>
        </w:rPr>
        <w:t xml:space="preserve">                               </w:t>
      </w:r>
      <w:r>
        <w:rPr>
          <w:sz w:val="26"/>
          <w:szCs w:val="26"/>
        </w:rPr>
        <w:t>B. các</w:t>
      </w:r>
      <w:r>
        <w:rPr>
          <w:sz w:val="26"/>
          <w:szCs w:val="26"/>
          <w:lang w:val="vi-VN"/>
        </w:rPr>
        <w:t xml:space="preserve"> mối quan hệ bạn bè.</w:t>
      </w:r>
      <w:r>
        <w:rPr>
          <w:rFonts w:asciiTheme="minorHAnsi" w:hAnsiTheme="minorHAnsi"/>
          <w:sz w:val="26"/>
          <w:szCs w:val="26"/>
        </w:rPr>
        <w:t xml:space="preserve">   </w:t>
      </w:r>
    </w:p>
    <w:p>
      <w:pPr>
        <w:pStyle w:val="8"/>
        <w:spacing w:after="200"/>
        <w:ind w:left="0"/>
        <w:rPr>
          <w:color w:val="000000" w:themeColor="text1"/>
          <w:sz w:val="26"/>
          <w:szCs w:val="26"/>
          <w:lang w:val="pt-BR"/>
          <w14:textFill>
            <w14:solidFill>
              <w14:schemeClr w14:val="tx1"/>
            </w14:solidFill>
          </w14:textFill>
        </w:rPr>
      </w:pPr>
      <w:r>
        <w:rPr>
          <w:sz w:val="26"/>
          <w:szCs w:val="26"/>
        </w:rPr>
        <w:t xml:space="preserve">C. </w:t>
      </w:r>
      <w:r>
        <w:rPr>
          <w:sz w:val="26"/>
          <w:szCs w:val="26"/>
          <w:lang w:val="vi-VN"/>
        </w:rPr>
        <w:t>kỳ vọng của gia đình.</w:t>
      </w:r>
      <w:r>
        <w:rPr>
          <w:rFonts w:asciiTheme="minorHAnsi" w:hAnsiTheme="minorHAnsi"/>
          <w:sz w:val="26"/>
          <w:szCs w:val="26"/>
        </w:rPr>
        <w:t xml:space="preserve">                        </w:t>
      </w:r>
      <w:r>
        <w:rPr>
          <w:sz w:val="26"/>
          <w:szCs w:val="26"/>
        </w:rPr>
        <w:t>D. suy</w:t>
      </w:r>
      <w:r>
        <w:rPr>
          <w:sz w:val="26"/>
          <w:szCs w:val="26"/>
          <w:lang w:val="vi-VN"/>
        </w:rPr>
        <w:t xml:space="preserve"> nghĩ tiêu cực</w:t>
      </w:r>
      <w:r>
        <w:rPr>
          <w:color w:val="000000" w:themeColor="text1"/>
          <w:sz w:val="26"/>
          <w:szCs w:val="26"/>
          <w:lang w:val="pt-BR"/>
          <w14:textFill>
            <w14:solidFill>
              <w14:schemeClr w14:val="tx1"/>
            </w14:solidFill>
          </w14:textFill>
        </w:rPr>
        <w:t>.</w:t>
      </w:r>
    </w:p>
    <w:p>
      <w:pPr>
        <w:pStyle w:val="8"/>
        <w:spacing w:after="200"/>
        <w:ind w:left="0"/>
        <w:rPr>
          <w:color w:val="000000" w:themeColor="text1"/>
          <w:sz w:val="26"/>
          <w:szCs w:val="26"/>
          <w:lang w:val="pt-BR"/>
          <w14:textFill>
            <w14:solidFill>
              <w14:schemeClr w14:val="tx1"/>
            </w14:solidFill>
          </w14:textFill>
        </w:rPr>
      </w:pPr>
      <w:r>
        <w:rPr>
          <w:b/>
          <w:color w:val="000000" w:themeColor="text1"/>
          <w:lang w:val="pt-BR"/>
          <w14:textFill>
            <w14:solidFill>
              <w14:schemeClr w14:val="tx1"/>
            </w14:solidFill>
          </w14:textFill>
        </w:rPr>
        <w:t>Câu 14:</w:t>
      </w:r>
      <w:r>
        <w:rPr>
          <w:b/>
          <w:spacing w:val="-5"/>
          <w:sz w:val="26"/>
          <w:szCs w:val="26"/>
          <w:shd w:val="clear" w:color="auto" w:fill="FFFFFF"/>
        </w:rPr>
        <w:t xml:space="preserve"> Nội dung nào dưới đây là tác động tiêu cực của việc căng thẳng tâm lí?</w:t>
      </w:r>
    </w:p>
    <w:p>
      <w:pPr>
        <w:pStyle w:val="8"/>
        <w:spacing w:after="200"/>
        <w:ind w:left="0"/>
        <w:rPr>
          <w:sz w:val="26"/>
          <w:szCs w:val="26"/>
        </w:rPr>
      </w:pPr>
      <w:r>
        <w:rPr>
          <w:spacing w:val="-5"/>
          <w:sz w:val="26"/>
          <w:szCs w:val="26"/>
          <w:shd w:val="clear" w:color="auto" w:fill="FFFFFF"/>
        </w:rPr>
        <w:t xml:space="preserve">A. </w:t>
      </w:r>
      <w:r>
        <w:rPr>
          <w:sz w:val="26"/>
          <w:szCs w:val="26"/>
        </w:rPr>
        <w:t>Suy nhược về thể chất và tinh thần.                B. Ảnh hưởng tiêu cực đến các mối quan hệ.</w:t>
      </w:r>
    </w:p>
    <w:p>
      <w:pPr>
        <w:pStyle w:val="8"/>
        <w:spacing w:after="200"/>
        <w:ind w:left="0"/>
        <w:rPr>
          <w:sz w:val="26"/>
          <w:szCs w:val="26"/>
        </w:rPr>
      </w:pPr>
      <w:r>
        <w:rPr>
          <w:sz w:val="26"/>
          <w:szCs w:val="26"/>
        </w:rPr>
        <w:t>C. Kết quả học tập giảm sút.</w:t>
      </w:r>
      <w:r>
        <w:rPr>
          <w:sz w:val="26"/>
          <w:szCs w:val="26"/>
        </w:rPr>
        <w:tab/>
      </w:r>
      <w:r>
        <w:rPr>
          <w:sz w:val="26"/>
          <w:szCs w:val="26"/>
        </w:rPr>
        <w:tab/>
      </w:r>
      <w:r>
        <w:rPr>
          <w:sz w:val="26"/>
          <w:szCs w:val="26"/>
        </w:rPr>
        <w:tab/>
      </w:r>
      <w:r>
        <w:rPr>
          <w:sz w:val="26"/>
          <w:szCs w:val="26"/>
        </w:rPr>
        <w:t xml:space="preserve"> D. Thích ngủ ban ngày.</w:t>
      </w:r>
    </w:p>
    <w:p>
      <w:pPr>
        <w:pStyle w:val="8"/>
        <w:spacing w:after="200"/>
        <w:ind w:left="0"/>
        <w:rPr>
          <w:b/>
          <w:bCs/>
          <w:color w:val="000000" w:themeColor="text1"/>
          <w:sz w:val="26"/>
          <w:szCs w:val="26"/>
          <w:lang w:val="es-ES"/>
          <w14:textFill>
            <w14:solidFill>
              <w14:schemeClr w14:val="tx1"/>
            </w14:solidFill>
          </w14:textFill>
        </w:rPr>
      </w:pPr>
      <w:r>
        <w:rPr>
          <w:b/>
          <w:color w:val="000000" w:themeColor="text1"/>
          <w:sz w:val="26"/>
          <w:szCs w:val="26"/>
          <w14:textFill>
            <w14:solidFill>
              <w14:schemeClr w14:val="tx1"/>
            </w14:solidFill>
          </w14:textFill>
        </w:rPr>
        <w:t>Câu 15: Khi cảm thấy quá căng thẳng</w:t>
      </w:r>
      <w:r>
        <w:rPr>
          <w:b/>
          <w:bCs/>
          <w:color w:val="000000" w:themeColor="text1"/>
          <w:sz w:val="26"/>
          <w:szCs w:val="26"/>
          <w:lang w:val="es-ES"/>
          <w14:textFill>
            <w14:solidFill>
              <w14:schemeClr w14:val="tx1"/>
            </w14:solidFill>
          </w14:textFill>
        </w:rPr>
        <w:t xml:space="preserve"> hay mối lo quá lớn vượt quá sức của em, em cần</w:t>
      </w:r>
    </w:p>
    <w:p>
      <w:pPr>
        <w:pStyle w:val="8"/>
        <w:spacing w:after="200"/>
        <w:ind w:left="0"/>
        <w:rPr>
          <w:color w:val="000000" w:themeColor="text1"/>
          <w:sz w:val="26"/>
          <w:szCs w:val="26"/>
          <w:lang w:val="es-ES"/>
          <w14:textFill>
            <w14:solidFill>
              <w14:schemeClr w14:val="tx1"/>
            </w14:solidFill>
          </w14:textFill>
        </w:rPr>
      </w:pPr>
      <w:r>
        <w:rPr>
          <w:color w:val="000000" w:themeColor="text1"/>
          <w:sz w:val="26"/>
          <w:szCs w:val="26"/>
          <w:lang w:val="es-ES"/>
          <w14:textFill>
            <w14:solidFill>
              <w14:schemeClr w14:val="tx1"/>
            </w14:solidFill>
          </w14:textFill>
        </w:rPr>
        <w:t xml:space="preserve">A. đối mặt và suy nghĩ tích cực.                                        B. tìm hiểu nguyên nhân gây ra căng thẳng.                    </w:t>
      </w:r>
    </w:p>
    <w:p>
      <w:pPr>
        <w:pStyle w:val="8"/>
        <w:spacing w:after="200"/>
        <w:ind w:left="0"/>
        <w:rPr>
          <w:color w:val="000000" w:themeColor="text1"/>
          <w:sz w:val="26"/>
          <w:szCs w:val="26"/>
          <w:lang w:val="es-ES"/>
          <w14:textFill>
            <w14:solidFill>
              <w14:schemeClr w14:val="tx1"/>
            </w14:solidFill>
          </w14:textFill>
        </w:rPr>
      </w:pPr>
      <w:r>
        <w:rPr>
          <w:color w:val="000000" w:themeColor="text1"/>
          <w:sz w:val="26"/>
          <w:szCs w:val="26"/>
          <w:lang w:val="es-ES"/>
          <w14:textFill>
            <w14:solidFill>
              <w14:schemeClr w14:val="tx1"/>
            </w14:solidFill>
          </w14:textFill>
        </w:rPr>
        <w:t xml:space="preserve">C. tập trung làm bài tập không suy nghĩ mông lung.         D. tìm kiếm sự giúp đỡ của người thân.  </w:t>
      </w:r>
    </w:p>
    <w:p>
      <w:pPr>
        <w:pStyle w:val="8"/>
        <w:spacing w:after="20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 TỰ LUẬN (5 điểm)</w:t>
      </w:r>
    </w:p>
    <w:p>
      <w:pPr>
        <w:pStyle w:val="8"/>
        <w:spacing w:after="200"/>
        <w:ind w:left="0"/>
        <w:rPr>
          <w:rStyle w:val="9"/>
          <w:rFonts w:eastAsiaTheme="majorEastAsia"/>
          <w:b w:val="0"/>
          <w:bCs w:val="0"/>
          <w:color w:val="000000" w:themeColor="text1"/>
          <w:sz w:val="26"/>
          <w:szCs w:val="26"/>
          <w:lang w:eastAsia="vi-VN"/>
          <w14:textFill>
            <w14:solidFill>
              <w14:schemeClr w14:val="tx1"/>
            </w14:solidFill>
          </w14:textFill>
        </w:rPr>
      </w:pPr>
      <w:r>
        <w:rPr>
          <w:b/>
          <w:color w:val="000000" w:themeColor="text1"/>
          <w:sz w:val="26"/>
          <w:szCs w:val="26"/>
          <w:lang w:val="vi-VN"/>
          <w14:textFill>
            <w14:solidFill>
              <w14:schemeClr w14:val="tx1"/>
            </w14:solidFill>
          </w14:textFill>
        </w:rPr>
        <w:t xml:space="preserve">Câu </w:t>
      </w:r>
      <w:r>
        <w:rPr>
          <w:b/>
          <w:color w:val="000000" w:themeColor="text1"/>
          <w:sz w:val="26"/>
          <w:szCs w:val="26"/>
          <w14:textFill>
            <w14:solidFill>
              <w14:schemeClr w14:val="tx1"/>
            </w14:solidFill>
          </w14:textFill>
        </w:rPr>
        <w:t xml:space="preserve">16. (2 điểm) </w:t>
      </w:r>
      <w:r>
        <w:rPr>
          <w:rStyle w:val="9"/>
          <w:rFonts w:eastAsiaTheme="majorEastAsia"/>
          <w:b w:val="0"/>
          <w:bCs w:val="0"/>
          <w:color w:val="000000" w:themeColor="text1"/>
          <w:sz w:val="26"/>
          <w:szCs w:val="26"/>
          <w:lang w:eastAsia="vi-VN"/>
          <w14:textFill>
            <w14:solidFill>
              <w14:schemeClr w14:val="tx1"/>
            </w14:solidFill>
          </w14:textFill>
        </w:rPr>
        <w:t>Ý nghĩa của quan tâm, cảm thông và chia sẻ?</w:t>
      </w:r>
      <w:bookmarkStart w:id="1" w:name="_GoBack"/>
      <w:bookmarkEnd w:id="1"/>
    </w:p>
    <w:p>
      <w:pPr>
        <w:pStyle w:val="8"/>
        <w:spacing w:after="200"/>
        <w:ind w:left="0"/>
        <w:rPr>
          <w:rFonts w:cs="Arial"/>
          <w:b/>
          <w:bCs/>
          <w:sz w:val="26"/>
          <w:szCs w:val="26"/>
          <w:lang w:eastAsia="vi-VN"/>
        </w:rPr>
      </w:pPr>
      <w:r>
        <w:rPr>
          <w:b/>
          <w:color w:val="000000" w:themeColor="text1"/>
          <w:sz w:val="26"/>
          <w:szCs w:val="26"/>
          <w14:textFill>
            <w14:solidFill>
              <w14:schemeClr w14:val="tx1"/>
            </w14:solidFill>
          </w14:textFill>
        </w:rPr>
        <w:t xml:space="preserve">Câu 17. </w:t>
      </w:r>
      <w:r>
        <w:rPr>
          <w:rFonts w:cs="Arial"/>
          <w:sz w:val="26"/>
          <w:szCs w:val="26"/>
          <w:lang w:eastAsia="vi-VN"/>
        </w:rPr>
        <w:t xml:space="preserve">(1 điểm) Em hiểu gì qua câu tục ngữ: </w:t>
      </w:r>
      <w:r>
        <w:rPr>
          <w:rFonts w:cs="Arial"/>
          <w:b/>
          <w:bCs/>
          <w:sz w:val="26"/>
          <w:szCs w:val="26"/>
          <w:lang w:eastAsia="vi-VN"/>
        </w:rPr>
        <w:t>“Hứa như đinh đóng cột”</w:t>
      </w:r>
    </w:p>
    <w:p>
      <w:pPr>
        <w:pStyle w:val="8"/>
        <w:spacing w:after="200"/>
        <w:ind w:left="0"/>
        <w:rPr>
          <w:sz w:val="26"/>
          <w:szCs w:val="26"/>
        </w:rPr>
      </w:pPr>
      <w:r>
        <w:rPr>
          <w:rFonts w:cs="Arial"/>
          <w:b/>
          <w:bCs/>
          <w:sz w:val="26"/>
          <w:szCs w:val="26"/>
          <w:lang w:eastAsia="vi-VN"/>
        </w:rPr>
        <w:t xml:space="preserve">Câu 18: </w:t>
      </w:r>
      <w:r>
        <w:rPr>
          <w:rStyle w:val="7"/>
          <w:sz w:val="26"/>
          <w:szCs w:val="26"/>
          <w:shd w:val="clear" w:color="auto" w:fill="FFFFFF"/>
          <w:lang w:val="vi-VN"/>
        </w:rPr>
        <w:t xml:space="preserve">( </w:t>
      </w:r>
      <w:r>
        <w:rPr>
          <w:rStyle w:val="7"/>
          <w:sz w:val="26"/>
          <w:szCs w:val="26"/>
          <w:shd w:val="clear" w:color="auto" w:fill="FFFFFF"/>
        </w:rPr>
        <w:t xml:space="preserve">2 </w:t>
      </w:r>
      <w:r>
        <w:rPr>
          <w:rStyle w:val="7"/>
          <w:sz w:val="26"/>
          <w:szCs w:val="26"/>
          <w:shd w:val="clear" w:color="auto" w:fill="FFFFFF"/>
          <w:lang w:val="vi-VN"/>
        </w:rPr>
        <w:t>điểm)</w:t>
      </w:r>
      <w:r>
        <w:rPr>
          <w:rStyle w:val="7"/>
          <w:sz w:val="26"/>
          <w:szCs w:val="26"/>
          <w:shd w:val="clear" w:color="auto" w:fill="FFFFFF"/>
        </w:rPr>
        <w:t xml:space="preserve"> </w:t>
      </w:r>
      <w:r>
        <w:rPr>
          <w:sz w:val="26"/>
          <w:szCs w:val="26"/>
        </w:rPr>
        <w:t>Cuối tuần trường tổ chức hoạt đông trải nghiệm cho HS khối 7 được đi tham quan học tập tại khu di tích Thánh Địa Mỹ Sơn. Cả khối rất hào hứng vì được nghe cô hướng dẫn viên giới thiệu tỉ mỉ về di tích, giúp các em hiểu rõ nền văn hoá Chăm-pa ở Thánh địa Mĩ Sơn. Có một số bạn không tập trung nghe mà tự ý tách đoàn để đi chụp hình và tìm cách khắc tên mình lên vách tường của khu di tích.</w:t>
      </w:r>
    </w:p>
    <w:p>
      <w:pPr>
        <w:pStyle w:val="8"/>
        <w:numPr>
          <w:ilvl w:val="0"/>
          <w:numId w:val="1"/>
        </w:numPr>
        <w:spacing w:after="200"/>
        <w:rPr>
          <w:sz w:val="26"/>
          <w:szCs w:val="26"/>
        </w:rPr>
      </w:pPr>
      <w:r>
        <w:rPr>
          <w:sz w:val="26"/>
          <w:szCs w:val="26"/>
        </w:rPr>
        <w:t>Em có đồng tình với việc làm của một số bạn trong tình huống không? Vì sao?</w:t>
      </w:r>
    </w:p>
    <w:p>
      <w:pPr>
        <w:pStyle w:val="8"/>
        <w:numPr>
          <w:ilvl w:val="0"/>
          <w:numId w:val="1"/>
        </w:numPr>
        <w:spacing w:after="200"/>
        <w:rPr>
          <w:sz w:val="26"/>
          <w:szCs w:val="26"/>
        </w:rPr>
      </w:pPr>
      <w:r>
        <w:rPr>
          <w:sz w:val="26"/>
          <w:szCs w:val="26"/>
        </w:rPr>
        <w:t>Nếu em là học sinh trong khối đoàn đi tham quan đó em sẽ làm gì?</w:t>
      </w:r>
    </w:p>
    <w:p>
      <w:r>
        <w:rPr>
          <w:sz w:val="26"/>
          <w:szCs w:val="26"/>
        </w:rPr>
        <w:t xml:space="preserve">                                                                      </w:t>
      </w:r>
      <w:bookmarkEnd w:id="0"/>
    </w:p>
    <w:sectPr>
      <w:headerReference r:id="rId5" w:type="default"/>
      <w:pgSz w:w="12240" w:h="15840"/>
      <w:pgMar w:top="567" w:right="510" w:bottom="567" w:left="51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253C1"/>
    <w:multiLevelType w:val="multilevel"/>
    <w:tmpl w:val="6C5253C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03"/>
    <w:rsid w:val="00233CA7"/>
    <w:rsid w:val="00343E56"/>
    <w:rsid w:val="0050763C"/>
    <w:rsid w:val="00533280"/>
    <w:rsid w:val="005C2867"/>
    <w:rsid w:val="00667008"/>
    <w:rsid w:val="006A69EB"/>
    <w:rsid w:val="006E5393"/>
    <w:rsid w:val="006F76C0"/>
    <w:rsid w:val="007327E1"/>
    <w:rsid w:val="007E61B9"/>
    <w:rsid w:val="0086272A"/>
    <w:rsid w:val="008C37CB"/>
    <w:rsid w:val="008D1771"/>
    <w:rsid w:val="008D32B6"/>
    <w:rsid w:val="008F2AF9"/>
    <w:rsid w:val="0091580D"/>
    <w:rsid w:val="009F4B4E"/>
    <w:rsid w:val="00AA61D4"/>
    <w:rsid w:val="00C3166A"/>
    <w:rsid w:val="00D9398D"/>
    <w:rsid w:val="00E8098E"/>
    <w:rsid w:val="00ED0361"/>
    <w:rsid w:val="00F51503"/>
    <w:rsid w:val="00F81FBC"/>
    <w:rsid w:val="2FB55938"/>
    <w:rsid w:val="52DF20A5"/>
    <w:rsid w:val="713D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qFormat/>
    <w:uiPriority w:val="0"/>
    <w:rPr>
      <w:i/>
      <w:iCs/>
    </w:rPr>
  </w:style>
  <w:style w:type="paragraph" w:styleId="5">
    <w:name w:val="footer"/>
    <w:basedOn w:val="1"/>
    <w:link w:val="14"/>
    <w:unhideWhenUsed/>
    <w:qFormat/>
    <w:uiPriority w:val="99"/>
    <w:pPr>
      <w:tabs>
        <w:tab w:val="center" w:pos="4680"/>
        <w:tab w:val="right" w:pos="9360"/>
      </w:tabs>
    </w:pPr>
  </w:style>
  <w:style w:type="paragraph" w:styleId="6">
    <w:name w:val="header"/>
    <w:basedOn w:val="1"/>
    <w:link w:val="13"/>
    <w:unhideWhenUsed/>
    <w:uiPriority w:val="99"/>
    <w:pPr>
      <w:tabs>
        <w:tab w:val="center" w:pos="4680"/>
        <w:tab w:val="right" w:pos="9360"/>
      </w:tabs>
    </w:pPr>
  </w:style>
  <w:style w:type="character" w:styleId="7">
    <w:name w:val="Strong"/>
    <w:qFormat/>
    <w:uiPriority w:val="22"/>
    <w:rPr>
      <w:b/>
      <w:bCs/>
    </w:rPr>
  </w:style>
  <w:style w:type="paragraph" w:styleId="8">
    <w:name w:val="List Paragraph"/>
    <w:basedOn w:val="1"/>
    <w:qFormat/>
    <w:uiPriority w:val="34"/>
    <w:pPr>
      <w:ind w:left="720"/>
      <w:contextualSpacing/>
    </w:pPr>
    <w:rPr>
      <w:rFonts w:ascii="Times New Roman" w:hAnsi="Times New Roman"/>
      <w:sz w:val="24"/>
      <w:szCs w:val="24"/>
    </w:rPr>
  </w:style>
  <w:style w:type="character" w:customStyle="1" w:styleId="9">
    <w:name w:val="Văn bản nội dung3"/>
    <w:basedOn w:val="2"/>
    <w:qFormat/>
    <w:uiPriority w:val="0"/>
    <w:rPr>
      <w:rFonts w:ascii="Times New Roman" w:hAnsi="Times New Roman" w:cs="Times New Roman"/>
      <w:b/>
      <w:bCs/>
      <w:shd w:val="clear" w:color="auto" w:fill="FFFFFF"/>
    </w:rPr>
  </w:style>
  <w:style w:type="character" w:customStyle="1" w:styleId="10">
    <w:name w:val="Chú thích ảnh (2)_"/>
    <w:link w:val="11"/>
    <w:uiPriority w:val="0"/>
    <w:rPr>
      <w:rFonts w:ascii="Segoe UI" w:hAnsi="Segoe UI"/>
      <w:i/>
      <w:iCs/>
      <w:shd w:val="clear" w:color="auto" w:fill="FFFFFF"/>
    </w:rPr>
  </w:style>
  <w:style w:type="paragraph" w:customStyle="1" w:styleId="11">
    <w:name w:val="Chú thích ảnh (2)1"/>
    <w:basedOn w:val="1"/>
    <w:link w:val="10"/>
    <w:qFormat/>
    <w:uiPriority w:val="0"/>
    <w:pPr>
      <w:widowControl w:val="0"/>
      <w:shd w:val="clear" w:color="auto" w:fill="FFFFFF"/>
      <w:spacing w:line="240" w:lineRule="atLeast"/>
    </w:pPr>
    <w:rPr>
      <w:rFonts w:ascii="Segoe UI" w:hAnsi="Segoe UI" w:eastAsiaTheme="minorHAnsi" w:cstheme="minorBidi"/>
      <w:i/>
      <w:iCs/>
      <w:sz w:val="22"/>
      <w:szCs w:val="22"/>
    </w:rPr>
  </w:style>
  <w:style w:type="character" w:customStyle="1" w:styleId="12">
    <w:name w:val="Chú thích ảnh (2)"/>
    <w:basedOn w:val="10"/>
    <w:uiPriority w:val="0"/>
    <w:rPr>
      <w:rFonts w:ascii="Segoe UI" w:hAnsi="Segoe UI"/>
      <w:shd w:val="clear" w:color="auto" w:fill="FFFFFF"/>
    </w:rPr>
  </w:style>
  <w:style w:type="character" w:customStyle="1" w:styleId="13">
    <w:name w:val="Header Char"/>
    <w:basedOn w:val="2"/>
    <w:link w:val="6"/>
    <w:qFormat/>
    <w:uiPriority w:val="99"/>
    <w:rPr>
      <w:rFonts w:ascii=".VnTime" w:hAnsi=".VnTime" w:eastAsia="Times New Roman" w:cs="Times New Roman"/>
      <w:sz w:val="28"/>
      <w:szCs w:val="28"/>
    </w:rPr>
  </w:style>
  <w:style w:type="character" w:customStyle="1" w:styleId="14">
    <w:name w:val="Footer Char"/>
    <w:basedOn w:val="2"/>
    <w:link w:val="5"/>
    <w:qFormat/>
    <w:uiPriority w:val="99"/>
    <w:rPr>
      <w:rFonts w:ascii=".VnTime" w:hAnsi=".VnTime" w:eastAsia="Times New Roman" w:cs="Times New Roman"/>
      <w:sz w:val="28"/>
      <w:szCs w:val="28"/>
    </w:rPr>
  </w:style>
  <w:style w:type="character" w:customStyle="1" w:styleId="15">
    <w:name w:val="Văn bản nội dung_"/>
    <w:link w:val="16"/>
    <w:qFormat/>
    <w:locked/>
    <w:uiPriority w:val="0"/>
    <w:rPr>
      <w:sz w:val="28"/>
    </w:rPr>
  </w:style>
  <w:style w:type="paragraph" w:customStyle="1" w:styleId="16">
    <w:name w:val="Văn bản nội dung"/>
    <w:basedOn w:val="1"/>
    <w:link w:val="15"/>
    <w:uiPriority w:val="0"/>
    <w:pPr>
      <w:widowControl w:val="0"/>
      <w:spacing w:after="100"/>
      <w:ind w:firstLine="400"/>
    </w:pPr>
    <w:rPr>
      <w:rFonts w:asciiTheme="minorHAnsi" w:hAnsiTheme="minorHAnsi" w:eastAsiaTheme="minorHAnsi" w:cstheme="minorBidi"/>
      <w:szCs w:val="22"/>
    </w:rPr>
  </w:style>
  <w:style w:type="paragraph" w:customStyle="1" w:styleId="17">
    <w:name w:val="Table Paragraph"/>
    <w:basedOn w:val="1"/>
    <w:qFormat/>
    <w:uiPriority w:val="0"/>
    <w:pPr>
      <w:widowControl w:val="0"/>
      <w:autoSpaceDE w:val="0"/>
      <w:autoSpaceDN w:val="0"/>
    </w:pPr>
    <w:rPr>
      <w:rFonts w:ascii="Times New Roman" w:hAnsi="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1405</Words>
  <Characters>8015</Characters>
  <Lines>66</Lines>
  <Paragraphs>18</Paragraphs>
  <TotalTime>2</TotalTime>
  <ScaleCrop>false</ScaleCrop>
  <LinksUpToDate>false</LinksUpToDate>
  <CharactersWithSpaces>9402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2022-11-28T06:49:00Z</dcterms:created>
  <dc:creator>Admin</dc:creator>
  <cp:lastModifiedBy>Quỳnh Trâm</cp:lastModifiedBy>
  <dcterms:modified xsi:type="dcterms:W3CDTF">2023-12-18T06:56:14Z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1A18F452BC114F3CA2215AAB8598E65B_12</vt:lpwstr>
  </property>
</Properties>
</file>