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5143" w:type="dxa"/>
        <w:tblLook w:val="01E0" w:firstRow="1" w:lastRow="1" w:firstColumn="1" w:lastColumn="1" w:noHBand="0" w:noVBand="0"/>
      </w:tblPr>
      <w:tblGrid>
        <w:gridCol w:w="6353"/>
        <w:gridCol w:w="8790"/>
      </w:tblGrid>
      <w:tr w:rsidR="00436046" w:rsidRPr="00436046" w:rsidTr="00436046">
        <w:trPr>
          <w:trHeight w:val="1772"/>
        </w:trPr>
        <w:tc>
          <w:tcPr>
            <w:tcW w:w="6353" w:type="dxa"/>
            <w:shd w:val="clear" w:color="auto" w:fill="auto"/>
          </w:tcPr>
          <w:p w:rsidR="00DB3081" w:rsidRPr="00436046" w:rsidRDefault="00DB3081" w:rsidP="00436046">
            <w:pPr>
              <w:spacing w:after="0" w:line="240" w:lineRule="auto"/>
              <w:jc w:val="center"/>
              <w:rPr>
                <w:rFonts w:cs="Times New Roman"/>
                <w:b/>
                <w:bCs/>
                <w:color w:val="000000" w:themeColor="text1"/>
                <w:szCs w:val="28"/>
              </w:rPr>
            </w:pPr>
            <w:bookmarkStart w:id="0" w:name="_Toc98351561"/>
            <w:bookmarkStart w:id="1" w:name="_Toc98355995"/>
            <w:r w:rsidRPr="00436046">
              <w:rPr>
                <w:rFonts w:cs="Times New Roman"/>
                <w:b/>
                <w:bCs/>
                <w:color w:val="000000" w:themeColor="text1"/>
                <w:szCs w:val="28"/>
              </w:rPr>
              <w:t>PHÒNG GDĐT ĐẠI LỘC</w:t>
            </w:r>
          </w:p>
          <w:p w:rsidR="00DB3081" w:rsidRPr="00436046" w:rsidRDefault="00DB3081" w:rsidP="00436046">
            <w:pPr>
              <w:spacing w:after="0" w:line="240" w:lineRule="auto"/>
              <w:jc w:val="center"/>
              <w:rPr>
                <w:rFonts w:cs="Times New Roman"/>
                <w:b/>
                <w:bCs/>
                <w:color w:val="000000" w:themeColor="text1"/>
                <w:szCs w:val="28"/>
                <w:u w:val="single"/>
              </w:rPr>
            </w:pPr>
            <w:r w:rsidRPr="00436046">
              <w:rPr>
                <w:rFonts w:cs="Times New Roman"/>
                <w:b/>
                <w:bCs/>
                <w:color w:val="000000" w:themeColor="text1"/>
                <w:szCs w:val="28"/>
                <w:u w:val="single"/>
              </w:rPr>
              <w:t>TRƯỜNG TH&amp;THCS ĐẠI TÂN</w:t>
            </w:r>
          </w:p>
          <w:p w:rsidR="00DB3081" w:rsidRPr="00436046" w:rsidRDefault="00DB3081" w:rsidP="00436046">
            <w:pPr>
              <w:tabs>
                <w:tab w:val="left" w:pos="911"/>
              </w:tabs>
              <w:spacing w:after="0" w:line="240" w:lineRule="auto"/>
              <w:jc w:val="center"/>
              <w:rPr>
                <w:rFonts w:cs="Times New Roman"/>
                <w:color w:val="000000" w:themeColor="text1"/>
                <w:szCs w:val="28"/>
              </w:rPr>
            </w:pPr>
          </w:p>
          <w:p w:rsidR="00DB3081" w:rsidRPr="00436046" w:rsidRDefault="00DB3081" w:rsidP="00436046">
            <w:pPr>
              <w:spacing w:after="0" w:line="240" w:lineRule="auto"/>
              <w:jc w:val="center"/>
              <w:rPr>
                <w:rFonts w:cs="Times New Roman"/>
                <w:i/>
                <w:color w:val="000000" w:themeColor="text1"/>
                <w:szCs w:val="28"/>
              </w:rPr>
            </w:pPr>
          </w:p>
          <w:p w:rsidR="00DB3081" w:rsidRPr="00436046" w:rsidRDefault="00DB3081" w:rsidP="00436046">
            <w:pPr>
              <w:spacing w:after="0" w:line="240" w:lineRule="auto"/>
              <w:jc w:val="center"/>
              <w:rPr>
                <w:rFonts w:cs="Times New Roman"/>
                <w:color w:val="000000" w:themeColor="text1"/>
                <w:szCs w:val="28"/>
              </w:rPr>
            </w:pPr>
          </w:p>
        </w:tc>
        <w:tc>
          <w:tcPr>
            <w:tcW w:w="8790" w:type="dxa"/>
            <w:shd w:val="clear" w:color="auto" w:fill="auto"/>
          </w:tcPr>
          <w:p w:rsidR="00DB3081" w:rsidRPr="00436046" w:rsidRDefault="00DB3081" w:rsidP="00436046">
            <w:pPr>
              <w:spacing w:after="0" w:line="240" w:lineRule="auto"/>
              <w:jc w:val="center"/>
              <w:rPr>
                <w:rFonts w:cs="Times New Roman"/>
                <w:b/>
                <w:bCs/>
                <w:color w:val="000000" w:themeColor="text1"/>
                <w:szCs w:val="28"/>
              </w:rPr>
            </w:pPr>
            <w:r w:rsidRPr="00436046">
              <w:rPr>
                <w:rFonts w:cs="Times New Roman"/>
                <w:b/>
                <w:bCs/>
                <w:color w:val="000000" w:themeColor="text1"/>
                <w:szCs w:val="28"/>
              </w:rPr>
              <w:t>MA TRẬN ĐỀ KIỂM TRA CUỐI HỌC KỲ 2</w:t>
            </w:r>
          </w:p>
          <w:p w:rsidR="00DB3081" w:rsidRPr="00436046" w:rsidRDefault="00DB3081" w:rsidP="00436046">
            <w:pPr>
              <w:spacing w:after="0" w:line="240" w:lineRule="auto"/>
              <w:jc w:val="center"/>
              <w:rPr>
                <w:rFonts w:cs="Times New Roman"/>
                <w:b/>
                <w:bCs/>
                <w:color w:val="000000" w:themeColor="text1"/>
                <w:szCs w:val="28"/>
              </w:rPr>
            </w:pPr>
            <w:r w:rsidRPr="00436046">
              <w:rPr>
                <w:rFonts w:cs="Times New Roman"/>
                <w:b/>
                <w:bCs/>
                <w:color w:val="000000" w:themeColor="text1"/>
                <w:szCs w:val="28"/>
              </w:rPr>
              <w:t>NĂM HỌ</w:t>
            </w:r>
            <w:r w:rsidR="004750E4" w:rsidRPr="00436046">
              <w:rPr>
                <w:rFonts w:cs="Times New Roman"/>
                <w:b/>
                <w:bCs/>
                <w:color w:val="000000" w:themeColor="text1"/>
                <w:szCs w:val="28"/>
              </w:rPr>
              <w:t>C 2023-2024</w:t>
            </w:r>
          </w:p>
          <w:p w:rsidR="00DB3081" w:rsidRPr="00436046" w:rsidRDefault="00DB3081" w:rsidP="00436046">
            <w:pPr>
              <w:spacing w:after="0" w:line="240" w:lineRule="auto"/>
              <w:jc w:val="center"/>
              <w:rPr>
                <w:rFonts w:cs="Times New Roman"/>
                <w:b/>
                <w:bCs/>
                <w:color w:val="000000" w:themeColor="text1"/>
                <w:szCs w:val="28"/>
              </w:rPr>
            </w:pPr>
            <w:r w:rsidRPr="00436046">
              <w:rPr>
                <w:rFonts w:cs="Times New Roman"/>
                <w:b/>
                <w:bCs/>
                <w:color w:val="000000" w:themeColor="text1"/>
                <w:szCs w:val="28"/>
              </w:rPr>
              <w:t>Môn: KHTN – Lớp 7</w:t>
            </w:r>
          </w:p>
          <w:p w:rsidR="00DB3081" w:rsidRPr="00436046" w:rsidRDefault="00DB3081" w:rsidP="00436046">
            <w:pPr>
              <w:spacing w:after="0" w:line="240" w:lineRule="auto"/>
              <w:jc w:val="center"/>
              <w:rPr>
                <w:rFonts w:cs="Times New Roman"/>
                <w:b/>
                <w:bCs/>
                <w:color w:val="000000" w:themeColor="text1"/>
                <w:szCs w:val="28"/>
              </w:rPr>
            </w:pPr>
            <w:r w:rsidRPr="00436046">
              <w:rPr>
                <w:rFonts w:cs="Times New Roman"/>
                <w:b/>
                <w:bCs/>
                <w:color w:val="000000" w:themeColor="text1"/>
                <w:szCs w:val="28"/>
              </w:rPr>
              <w:t>Thời gian: 90 phút</w:t>
            </w:r>
          </w:p>
          <w:p w:rsidR="00DB3081" w:rsidRPr="00436046" w:rsidRDefault="00DB3081" w:rsidP="00436046">
            <w:pPr>
              <w:spacing w:after="0" w:line="240" w:lineRule="auto"/>
              <w:jc w:val="center"/>
              <w:rPr>
                <w:rFonts w:cs="Times New Roman"/>
                <w:b/>
                <w:bCs/>
                <w:color w:val="000000" w:themeColor="text1"/>
                <w:szCs w:val="28"/>
              </w:rPr>
            </w:pPr>
            <w:r w:rsidRPr="00436046">
              <w:rPr>
                <w:rFonts w:cs="Times New Roman"/>
                <w:bCs/>
                <w:i/>
                <w:color w:val="000000" w:themeColor="text1"/>
                <w:szCs w:val="28"/>
              </w:rPr>
              <w:t>(Không kể thời gian giao đề)</w:t>
            </w:r>
          </w:p>
        </w:tc>
      </w:tr>
    </w:tbl>
    <w:p w:rsidR="00E31581" w:rsidRPr="00436046" w:rsidRDefault="00DB3081" w:rsidP="00436046">
      <w:pPr>
        <w:pStyle w:val="Heading2"/>
        <w:widowControl w:val="0"/>
        <w:spacing w:before="0" w:after="0" w:line="240" w:lineRule="auto"/>
        <w:jc w:val="left"/>
        <w:rPr>
          <w:sz w:val="28"/>
          <w:szCs w:val="28"/>
        </w:rPr>
      </w:pPr>
      <w:r w:rsidRPr="00436046">
        <w:rPr>
          <w:sz w:val="28"/>
          <w:szCs w:val="28"/>
        </w:rPr>
        <w:t>A.M</w:t>
      </w:r>
      <w:r w:rsidR="00E31581" w:rsidRPr="00436046">
        <w:rPr>
          <w:sz w:val="28"/>
          <w:szCs w:val="28"/>
          <w:lang w:val="vi-VN"/>
        </w:rPr>
        <w:t xml:space="preserve">a trận </w:t>
      </w:r>
      <w:bookmarkEnd w:id="0"/>
      <w:bookmarkEnd w:id="1"/>
    </w:p>
    <w:p w:rsidR="00E31581" w:rsidRPr="00436046" w:rsidRDefault="00E31581" w:rsidP="00436046">
      <w:pPr>
        <w:widowControl w:val="0"/>
        <w:spacing w:after="0" w:line="240" w:lineRule="auto"/>
        <w:jc w:val="both"/>
        <w:rPr>
          <w:rFonts w:cs="Times New Roman"/>
          <w:i/>
          <w:iCs/>
          <w:color w:val="000000" w:themeColor="text1"/>
          <w:szCs w:val="28"/>
          <w:lang w:eastAsia="fr-FR"/>
        </w:rPr>
      </w:pPr>
      <w:r w:rsidRPr="00436046">
        <w:rPr>
          <w:rFonts w:cs="Times New Roman"/>
          <w:b/>
          <w:color w:val="000000" w:themeColor="text1"/>
          <w:szCs w:val="28"/>
        </w:rPr>
        <w:t xml:space="preserve">- </w:t>
      </w:r>
      <w:r w:rsidRPr="00436046">
        <w:rPr>
          <w:rFonts w:cs="Times New Roman"/>
          <w:b/>
          <w:color w:val="000000" w:themeColor="text1"/>
          <w:szCs w:val="28"/>
          <w:lang w:val="vi-VN"/>
        </w:rPr>
        <w:t xml:space="preserve">Thời điểm kiểm tra: </w:t>
      </w:r>
      <w:r w:rsidRPr="00436046">
        <w:rPr>
          <w:rFonts w:cs="Times New Roman"/>
          <w:i/>
          <w:color w:val="000000" w:themeColor="text1"/>
          <w:szCs w:val="28"/>
          <w:lang w:val="vi-VN"/>
        </w:rPr>
        <w:t xml:space="preserve">Kiểm tra cuối học kì </w:t>
      </w:r>
      <w:r w:rsidR="007A10B8" w:rsidRPr="00436046">
        <w:rPr>
          <w:rFonts w:cs="Times New Roman"/>
          <w:i/>
          <w:color w:val="000000" w:themeColor="text1"/>
          <w:szCs w:val="28"/>
        </w:rPr>
        <w:t>II</w:t>
      </w:r>
      <w:r w:rsidRPr="00436046">
        <w:rPr>
          <w:rFonts w:cs="Times New Roman"/>
          <w:i/>
          <w:color w:val="000000" w:themeColor="text1"/>
          <w:szCs w:val="28"/>
          <w:lang w:val="vi-VN"/>
        </w:rPr>
        <w:t xml:space="preserve"> (</w:t>
      </w:r>
      <w:r w:rsidR="00436046">
        <w:rPr>
          <w:rFonts w:cs="Times New Roman"/>
          <w:i/>
          <w:color w:val="000000" w:themeColor="text1"/>
          <w:szCs w:val="28"/>
        </w:rPr>
        <w:t xml:space="preserve">từ tuần 19 đến </w:t>
      </w:r>
      <w:r w:rsidRPr="00436046">
        <w:rPr>
          <w:rFonts w:cs="Times New Roman"/>
          <w:i/>
          <w:color w:val="000000" w:themeColor="text1"/>
          <w:szCs w:val="28"/>
          <w:lang w:val="vi-VN"/>
        </w:rPr>
        <w:t>hết tuần học thứ</w:t>
      </w:r>
      <w:r w:rsidR="007A10B8" w:rsidRPr="00436046">
        <w:rPr>
          <w:rFonts w:cs="Times New Roman"/>
          <w:i/>
          <w:color w:val="000000" w:themeColor="text1"/>
          <w:szCs w:val="28"/>
          <w:lang w:val="vi-VN"/>
        </w:rPr>
        <w:t xml:space="preserve"> 3</w:t>
      </w:r>
      <w:r w:rsidR="00436046">
        <w:rPr>
          <w:rFonts w:cs="Times New Roman"/>
          <w:i/>
          <w:color w:val="000000" w:themeColor="text1"/>
          <w:szCs w:val="28"/>
        </w:rPr>
        <w:t>1).</w:t>
      </w:r>
    </w:p>
    <w:p w:rsidR="00E31581" w:rsidRPr="00436046" w:rsidRDefault="00E31581" w:rsidP="00436046">
      <w:pPr>
        <w:widowControl w:val="0"/>
        <w:spacing w:after="0" w:line="240" w:lineRule="auto"/>
        <w:jc w:val="both"/>
        <w:rPr>
          <w:rFonts w:cs="Times New Roman"/>
          <w:bCs/>
          <w:i/>
          <w:color w:val="000000" w:themeColor="text1"/>
          <w:szCs w:val="28"/>
          <w:lang w:val="vi-VN"/>
        </w:rPr>
      </w:pPr>
      <w:r w:rsidRPr="00436046">
        <w:rPr>
          <w:rFonts w:cs="Times New Roman"/>
          <w:b/>
          <w:color w:val="000000" w:themeColor="text1"/>
          <w:szCs w:val="28"/>
          <w:lang w:val="vi-VN"/>
        </w:rPr>
        <w:t>- Thời gian làm bài:</w:t>
      </w:r>
      <w:r w:rsidRPr="00436046">
        <w:rPr>
          <w:rFonts w:cs="Times New Roman"/>
          <w:bCs/>
          <w:i/>
          <w:color w:val="000000" w:themeColor="text1"/>
          <w:szCs w:val="28"/>
          <w:lang w:val="vi-VN"/>
        </w:rPr>
        <w:t xml:space="preserve"> </w:t>
      </w:r>
      <w:r w:rsidR="007A10B8" w:rsidRPr="00436046">
        <w:rPr>
          <w:rFonts w:cs="Times New Roman"/>
          <w:bCs/>
          <w:color w:val="000000" w:themeColor="text1"/>
          <w:szCs w:val="28"/>
          <w:lang w:val="vi-VN"/>
        </w:rPr>
        <w:t>9</w:t>
      </w:r>
      <w:r w:rsidRPr="00436046">
        <w:rPr>
          <w:rFonts w:cs="Times New Roman"/>
          <w:bCs/>
          <w:color w:val="000000" w:themeColor="text1"/>
          <w:szCs w:val="28"/>
          <w:lang w:val="vi-VN"/>
        </w:rPr>
        <w:t>0 phút.</w:t>
      </w:r>
    </w:p>
    <w:p w:rsidR="00E31581" w:rsidRPr="00436046" w:rsidRDefault="00E31581" w:rsidP="00436046">
      <w:pPr>
        <w:widowControl w:val="0"/>
        <w:spacing w:after="0" w:line="240" w:lineRule="auto"/>
        <w:jc w:val="both"/>
        <w:rPr>
          <w:rFonts w:cs="Times New Roman"/>
          <w:i/>
          <w:iCs/>
          <w:color w:val="000000" w:themeColor="text1"/>
          <w:szCs w:val="28"/>
          <w:bdr w:val="none" w:sz="0" w:space="0" w:color="auto" w:frame="1"/>
          <w:lang w:val="nl-NL"/>
        </w:rPr>
      </w:pPr>
      <w:r w:rsidRPr="00436046">
        <w:rPr>
          <w:rFonts w:cs="Times New Roman"/>
          <w:b/>
          <w:color w:val="000000" w:themeColor="text1"/>
          <w:szCs w:val="28"/>
          <w:lang w:val="vi-VN"/>
        </w:rPr>
        <w:t>- Hình thức kiểm tra:</w:t>
      </w:r>
      <w:r w:rsidRPr="00436046">
        <w:rPr>
          <w:rFonts w:cs="Times New Roman"/>
          <w:color w:val="000000" w:themeColor="text1"/>
          <w:szCs w:val="28"/>
          <w:lang w:val="vi-VN"/>
        </w:rPr>
        <w:t xml:space="preserve"> </w:t>
      </w:r>
      <w:r w:rsidRPr="00436046">
        <w:rPr>
          <w:rFonts w:cs="Times New Roman"/>
          <w:i/>
          <w:iCs/>
          <w:color w:val="000000" w:themeColor="text1"/>
          <w:szCs w:val="28"/>
          <w:bdr w:val="none" w:sz="0" w:space="0" w:color="auto" w:frame="1"/>
          <w:lang w:val="nl-NL"/>
        </w:rPr>
        <w:t>Kết hợp giữa trắc nghiệm và tự luận (tỉ lệ 40% trắc nghiệm, 60% tự luận).</w:t>
      </w:r>
    </w:p>
    <w:p w:rsidR="00E31581" w:rsidRPr="00436046" w:rsidRDefault="00E31581" w:rsidP="00436046">
      <w:pPr>
        <w:widowControl w:val="0"/>
        <w:spacing w:after="0" w:line="240" w:lineRule="auto"/>
        <w:jc w:val="both"/>
        <w:rPr>
          <w:rFonts w:cs="Times New Roman"/>
          <w:b/>
          <w:color w:val="000000" w:themeColor="text1"/>
          <w:szCs w:val="28"/>
          <w:lang w:val="nl-NL"/>
        </w:rPr>
      </w:pPr>
      <w:r w:rsidRPr="00436046">
        <w:rPr>
          <w:rFonts w:cs="Times New Roman"/>
          <w:b/>
          <w:color w:val="000000" w:themeColor="text1"/>
          <w:szCs w:val="28"/>
          <w:lang w:val="nl-NL"/>
        </w:rPr>
        <w:t>- Cấu trúc:</w:t>
      </w:r>
    </w:p>
    <w:p w:rsidR="00E31581" w:rsidRPr="00436046" w:rsidRDefault="00E31581" w:rsidP="00436046">
      <w:pPr>
        <w:widowControl w:val="0"/>
        <w:spacing w:after="0" w:line="240" w:lineRule="auto"/>
        <w:ind w:left="720"/>
        <w:jc w:val="both"/>
        <w:rPr>
          <w:rFonts w:cs="Times New Roman"/>
          <w:i/>
          <w:iCs/>
          <w:color w:val="000000" w:themeColor="text1"/>
          <w:szCs w:val="28"/>
          <w:bdr w:val="none" w:sz="0" w:space="0" w:color="auto" w:frame="1"/>
          <w:lang w:val="nl-NL"/>
        </w:rPr>
      </w:pPr>
      <w:r w:rsidRPr="00436046">
        <w:rPr>
          <w:rFonts w:cs="Times New Roman"/>
          <w:color w:val="000000" w:themeColor="text1"/>
          <w:szCs w:val="28"/>
          <w:lang w:val="nl-NL"/>
        </w:rPr>
        <w:t>- Mức độ đề:</w:t>
      </w:r>
      <w:r w:rsidRPr="00436046">
        <w:rPr>
          <w:rFonts w:cs="Times New Roman"/>
          <w:b/>
          <w:color w:val="000000" w:themeColor="text1"/>
          <w:szCs w:val="28"/>
          <w:lang w:val="nl-NL"/>
        </w:rPr>
        <w:t xml:space="preserve"> </w:t>
      </w:r>
      <w:r w:rsidRPr="00436046">
        <w:rPr>
          <w:rFonts w:cs="Times New Roman"/>
          <w:i/>
          <w:iCs/>
          <w:color w:val="000000" w:themeColor="text1"/>
          <w:szCs w:val="28"/>
          <w:bdr w:val="none" w:sz="0" w:space="0" w:color="auto" w:frame="1"/>
          <w:lang w:val="nl-NL"/>
        </w:rPr>
        <w:t>40% Nhận biết; 30% Thông hiểu; 20% Vận dụng; 10% Vận dụng cao.</w:t>
      </w:r>
    </w:p>
    <w:p w:rsidR="00E31581" w:rsidRPr="00436046" w:rsidRDefault="00E31581" w:rsidP="00436046">
      <w:pPr>
        <w:widowControl w:val="0"/>
        <w:spacing w:after="0" w:line="240" w:lineRule="auto"/>
        <w:ind w:left="720"/>
        <w:jc w:val="both"/>
        <w:rPr>
          <w:rFonts w:cs="Times New Roman"/>
          <w:bCs/>
          <w:i/>
          <w:iCs/>
          <w:color w:val="000000" w:themeColor="text1"/>
          <w:szCs w:val="28"/>
          <w:lang w:val="nl-NL"/>
        </w:rPr>
      </w:pPr>
      <w:r w:rsidRPr="00436046">
        <w:rPr>
          <w:rFonts w:cs="Times New Roman"/>
          <w:iCs/>
          <w:color w:val="000000" w:themeColor="text1"/>
          <w:szCs w:val="28"/>
          <w:bdr w:val="none" w:sz="0" w:space="0" w:color="auto" w:frame="1"/>
          <w:lang w:val="nl-NL"/>
        </w:rPr>
        <w:t xml:space="preserve">- Phần trắc nghiệm: </w:t>
      </w:r>
      <w:r w:rsidRPr="00436046">
        <w:rPr>
          <w:rFonts w:cs="Times New Roman"/>
          <w:bCs/>
          <w:iCs/>
          <w:color w:val="000000" w:themeColor="text1"/>
          <w:szCs w:val="28"/>
          <w:lang w:val="nl-NL"/>
        </w:rPr>
        <w:t xml:space="preserve">4,0 điểm, gồm </w:t>
      </w:r>
      <w:r w:rsidRPr="00436046">
        <w:rPr>
          <w:rFonts w:cs="Times New Roman"/>
          <w:bCs/>
          <w:iCs/>
          <w:color w:val="000000" w:themeColor="text1"/>
          <w:szCs w:val="28"/>
          <w:lang w:val="vi-VN"/>
        </w:rPr>
        <w:t>16</w:t>
      </w:r>
      <w:r w:rsidRPr="00436046">
        <w:rPr>
          <w:rFonts w:cs="Times New Roman"/>
          <w:bCs/>
          <w:iCs/>
          <w:color w:val="000000" w:themeColor="text1"/>
          <w:szCs w:val="28"/>
          <w:lang w:val="nl-NL"/>
        </w:rPr>
        <w:t xml:space="preserve"> câu hỏi ở mức độ nhận biế</w:t>
      </w:r>
      <w:r w:rsidR="00B13928" w:rsidRPr="00436046">
        <w:rPr>
          <w:rFonts w:cs="Times New Roman"/>
          <w:bCs/>
          <w:iCs/>
          <w:color w:val="000000" w:themeColor="text1"/>
          <w:szCs w:val="28"/>
          <w:lang w:val="nl-NL"/>
        </w:rPr>
        <w:t>t 8 câu, thông hiểu 4 câu, vận dụng 4 câu.</w:t>
      </w:r>
    </w:p>
    <w:p w:rsidR="00E31581" w:rsidRDefault="00E31581" w:rsidP="00436046">
      <w:pPr>
        <w:widowControl w:val="0"/>
        <w:spacing w:after="0" w:line="240" w:lineRule="auto"/>
        <w:ind w:left="720"/>
        <w:jc w:val="both"/>
        <w:rPr>
          <w:rFonts w:cs="Times New Roman"/>
          <w:bCs/>
          <w:color w:val="000000" w:themeColor="text1"/>
          <w:szCs w:val="28"/>
          <w:lang w:val="nl-NL"/>
        </w:rPr>
      </w:pPr>
      <w:r w:rsidRPr="00436046">
        <w:rPr>
          <w:rFonts w:cs="Times New Roman"/>
          <w:bCs/>
          <w:color w:val="000000" w:themeColor="text1"/>
          <w:szCs w:val="28"/>
          <w:lang w:val="nl-NL"/>
        </w:rPr>
        <w:t xml:space="preserve">- </w:t>
      </w:r>
      <w:r w:rsidRPr="00436046">
        <w:rPr>
          <w:rFonts w:cs="Times New Roman"/>
          <w:bCs/>
          <w:iCs/>
          <w:color w:val="000000" w:themeColor="text1"/>
          <w:szCs w:val="28"/>
          <w:lang w:val="nl-NL"/>
        </w:rPr>
        <w:t>Phần tự luận:  6,0 điểm</w:t>
      </w:r>
      <w:r w:rsidRPr="00436046">
        <w:rPr>
          <w:rFonts w:cs="Times New Roman"/>
          <w:bCs/>
          <w:i/>
          <w:iCs/>
          <w:color w:val="000000" w:themeColor="text1"/>
          <w:szCs w:val="28"/>
          <w:lang w:val="nl-NL"/>
        </w:rPr>
        <w:t xml:space="preserve"> </w:t>
      </w:r>
      <w:r w:rsidRPr="00436046">
        <w:rPr>
          <w:rFonts w:cs="Times New Roman"/>
          <w:bCs/>
          <w:iCs/>
          <w:color w:val="000000" w:themeColor="text1"/>
          <w:szCs w:val="28"/>
          <w:lang w:val="nl-NL"/>
        </w:rPr>
        <w:t>(</w:t>
      </w:r>
      <w:r w:rsidR="007A10B8" w:rsidRPr="00436046">
        <w:rPr>
          <w:rFonts w:cs="Times New Roman"/>
          <w:bCs/>
          <w:i/>
          <w:iCs/>
          <w:color w:val="000000" w:themeColor="text1"/>
          <w:szCs w:val="28"/>
          <w:lang w:val="nl-NL"/>
        </w:rPr>
        <w:t>Nhận biết: 2,0 điểm;</w:t>
      </w:r>
      <w:r w:rsidR="007A10B8" w:rsidRPr="00436046">
        <w:rPr>
          <w:rFonts w:cs="Times New Roman"/>
          <w:bCs/>
          <w:iCs/>
          <w:color w:val="000000" w:themeColor="text1"/>
          <w:szCs w:val="28"/>
          <w:lang w:val="nl-NL"/>
        </w:rPr>
        <w:t xml:space="preserve"> </w:t>
      </w:r>
      <w:r w:rsidRPr="00436046">
        <w:rPr>
          <w:rFonts w:cs="Times New Roman"/>
          <w:bCs/>
          <w:i/>
          <w:iCs/>
          <w:color w:val="000000" w:themeColor="text1"/>
          <w:szCs w:val="28"/>
          <w:lang w:val="nl-NL"/>
        </w:rPr>
        <w:t>Thông hiể</w:t>
      </w:r>
      <w:r w:rsidR="007A10B8" w:rsidRPr="00436046">
        <w:rPr>
          <w:rFonts w:cs="Times New Roman"/>
          <w:bCs/>
          <w:i/>
          <w:iCs/>
          <w:color w:val="000000" w:themeColor="text1"/>
          <w:szCs w:val="28"/>
          <w:lang w:val="nl-NL"/>
        </w:rPr>
        <w:t>u: 2</w:t>
      </w:r>
      <w:r w:rsidRPr="00436046">
        <w:rPr>
          <w:rFonts w:cs="Times New Roman"/>
          <w:bCs/>
          <w:i/>
          <w:iCs/>
          <w:color w:val="000000" w:themeColor="text1"/>
          <w:szCs w:val="28"/>
          <w:lang w:val="nl-NL"/>
        </w:rPr>
        <w:t xml:space="preserve">,0  điểm; Vận dụng: </w:t>
      </w:r>
      <w:r w:rsidR="007A10B8" w:rsidRPr="00436046">
        <w:rPr>
          <w:rFonts w:cs="Times New Roman"/>
          <w:bCs/>
          <w:i/>
          <w:iCs/>
          <w:color w:val="000000" w:themeColor="text1"/>
          <w:szCs w:val="28"/>
          <w:lang w:val="nl-NL"/>
        </w:rPr>
        <w:t>1</w:t>
      </w:r>
      <w:r w:rsidRPr="00436046">
        <w:rPr>
          <w:rFonts w:cs="Times New Roman"/>
          <w:bCs/>
          <w:i/>
          <w:iCs/>
          <w:color w:val="000000" w:themeColor="text1"/>
          <w:szCs w:val="28"/>
          <w:lang w:val="nl-NL"/>
        </w:rPr>
        <w:t>,0 điểm; Vận dụng cao: 1,0 điểm)</w:t>
      </w:r>
      <w:r w:rsidR="007A10B8" w:rsidRPr="00436046">
        <w:rPr>
          <w:rFonts w:cs="Times New Roman"/>
          <w:bCs/>
          <w:color w:val="000000" w:themeColor="text1"/>
          <w:szCs w:val="28"/>
          <w:lang w:val="nl-NL"/>
        </w:rPr>
        <w:t xml:space="preserve"> </w:t>
      </w:r>
    </w:p>
    <w:p w:rsidR="00436046" w:rsidRPr="00370721" w:rsidRDefault="00436046" w:rsidP="00436046">
      <w:pPr>
        <w:widowControl w:val="0"/>
        <w:spacing w:after="0" w:line="240" w:lineRule="auto"/>
        <w:ind w:right="422" w:firstLine="720"/>
        <w:rPr>
          <w:rFonts w:cs="Times New Roman"/>
          <w:bCs/>
          <w:i/>
          <w:color w:val="000000" w:themeColor="text1"/>
          <w:szCs w:val="28"/>
        </w:rPr>
      </w:pPr>
      <w:r w:rsidRPr="00370721">
        <w:rPr>
          <w:rFonts w:cs="Times New Roman"/>
          <w:bCs/>
          <w:color w:val="000000" w:themeColor="text1"/>
          <w:szCs w:val="28"/>
          <w:lang w:val="vi-VN"/>
        </w:rPr>
        <w:t xml:space="preserve">- Nội dung nửa đầu học kì 1: </w:t>
      </w:r>
      <w:r w:rsidRPr="00370721">
        <w:rPr>
          <w:rFonts w:cs="Times New Roman"/>
          <w:bCs/>
          <w:i/>
          <w:color w:val="000000" w:themeColor="text1"/>
          <w:szCs w:val="28"/>
          <w:lang w:val="vi-VN"/>
        </w:rPr>
        <w:t>2</w:t>
      </w:r>
      <w:r w:rsidRPr="00370721">
        <w:rPr>
          <w:rFonts w:cs="Times New Roman"/>
          <w:bCs/>
          <w:i/>
          <w:color w:val="000000" w:themeColor="text1"/>
          <w:szCs w:val="28"/>
        </w:rPr>
        <w:t>0</w:t>
      </w:r>
      <w:r w:rsidRPr="00370721">
        <w:rPr>
          <w:rFonts w:cs="Times New Roman"/>
          <w:bCs/>
          <w:i/>
          <w:color w:val="000000" w:themeColor="text1"/>
          <w:szCs w:val="28"/>
          <w:lang w:val="vi-VN"/>
        </w:rPr>
        <w:t>% (2,</w:t>
      </w:r>
      <w:r w:rsidRPr="00370721">
        <w:rPr>
          <w:rFonts w:cs="Times New Roman"/>
          <w:bCs/>
          <w:i/>
          <w:color w:val="000000" w:themeColor="text1"/>
          <w:szCs w:val="28"/>
        </w:rPr>
        <w:t>0</w:t>
      </w:r>
      <w:r w:rsidRPr="00370721">
        <w:rPr>
          <w:rFonts w:cs="Times New Roman"/>
          <w:bCs/>
          <w:i/>
          <w:color w:val="000000" w:themeColor="text1"/>
          <w:szCs w:val="28"/>
          <w:lang w:val="vi-VN"/>
        </w:rPr>
        <w:t xml:space="preserve"> điểm)</w:t>
      </w:r>
    </w:p>
    <w:p w:rsidR="00436046" w:rsidRDefault="00436046" w:rsidP="00436046">
      <w:pPr>
        <w:widowControl w:val="0"/>
        <w:spacing w:after="0" w:line="240" w:lineRule="auto"/>
        <w:ind w:right="422" w:firstLine="720"/>
        <w:rPr>
          <w:rFonts w:cs="Times New Roman"/>
          <w:bCs/>
          <w:i/>
          <w:color w:val="000000" w:themeColor="text1"/>
          <w:szCs w:val="28"/>
        </w:rPr>
      </w:pPr>
      <w:r w:rsidRPr="00370721">
        <w:rPr>
          <w:rFonts w:cs="Times New Roman"/>
          <w:bCs/>
          <w:color w:val="000000" w:themeColor="text1"/>
          <w:szCs w:val="28"/>
          <w:lang w:val="vi-VN"/>
        </w:rPr>
        <w:t xml:space="preserve">- Nội dung nửa học kì sau: </w:t>
      </w:r>
      <w:r w:rsidRPr="00370721">
        <w:rPr>
          <w:rFonts w:cs="Times New Roman"/>
          <w:bCs/>
          <w:color w:val="000000" w:themeColor="text1"/>
          <w:szCs w:val="28"/>
        </w:rPr>
        <w:t>80</w:t>
      </w:r>
      <w:r w:rsidRPr="00370721">
        <w:rPr>
          <w:rFonts w:cs="Times New Roman"/>
          <w:bCs/>
          <w:i/>
          <w:color w:val="000000" w:themeColor="text1"/>
          <w:szCs w:val="28"/>
          <w:lang w:val="vi-VN"/>
        </w:rPr>
        <w:t>% (</w:t>
      </w:r>
      <w:r w:rsidRPr="00370721">
        <w:rPr>
          <w:rFonts w:cs="Times New Roman"/>
          <w:bCs/>
          <w:i/>
          <w:color w:val="000000" w:themeColor="text1"/>
          <w:szCs w:val="28"/>
        </w:rPr>
        <w:t>8,0</w:t>
      </w:r>
      <w:r w:rsidRPr="00370721">
        <w:rPr>
          <w:rFonts w:cs="Times New Roman"/>
          <w:bCs/>
          <w:i/>
          <w:color w:val="000000" w:themeColor="text1"/>
          <w:szCs w:val="28"/>
          <w:lang w:val="vi-VN"/>
        </w:rPr>
        <w:t xml:space="preserve"> điểm)</w:t>
      </w:r>
    </w:p>
    <w:p w:rsidR="00436046" w:rsidRPr="00370721" w:rsidRDefault="00436046" w:rsidP="00436046">
      <w:pPr>
        <w:widowControl w:val="0"/>
        <w:numPr>
          <w:ilvl w:val="0"/>
          <w:numId w:val="16"/>
        </w:numPr>
        <w:spacing w:after="0" w:line="240" w:lineRule="auto"/>
        <w:ind w:right="422"/>
        <w:rPr>
          <w:rFonts w:cs="Times New Roman"/>
          <w:i/>
          <w:color w:val="000000" w:themeColor="text1"/>
          <w:szCs w:val="28"/>
          <w:lang w:val="vi-VN"/>
        </w:rPr>
      </w:pPr>
      <w:r w:rsidRPr="00370721">
        <w:rPr>
          <w:rFonts w:cs="Times New Roman"/>
          <w:color w:val="000000" w:themeColor="text1"/>
          <w:szCs w:val="28"/>
          <w:lang w:val="vi-VN"/>
        </w:rPr>
        <w:t xml:space="preserve">Hóa: </w:t>
      </w:r>
      <w:r>
        <w:rPr>
          <w:rFonts w:cs="Times New Roman"/>
          <w:color w:val="000000" w:themeColor="text1"/>
          <w:szCs w:val="28"/>
        </w:rPr>
        <w:t>2</w:t>
      </w:r>
      <w:r w:rsidRPr="00370721">
        <w:rPr>
          <w:rFonts w:cs="Times New Roman"/>
          <w:color w:val="000000" w:themeColor="text1"/>
          <w:szCs w:val="28"/>
        </w:rPr>
        <w:t>,5</w:t>
      </w:r>
      <w:r w:rsidRPr="00370721">
        <w:rPr>
          <w:rFonts w:cs="Times New Roman"/>
          <w:color w:val="000000" w:themeColor="text1"/>
          <w:szCs w:val="28"/>
          <w:lang w:val="vi-VN"/>
        </w:rPr>
        <w:t xml:space="preserve">đ:  </w:t>
      </w:r>
      <w:r w:rsidRPr="00370721">
        <w:rPr>
          <w:rFonts w:cs="Times New Roman"/>
          <w:color w:val="000000" w:themeColor="text1"/>
          <w:szCs w:val="28"/>
        </w:rPr>
        <w:t xml:space="preserve"> </w:t>
      </w:r>
      <w:r w:rsidRPr="00370721">
        <w:rPr>
          <w:rFonts w:cs="Times New Roman"/>
          <w:i/>
          <w:color w:val="000000" w:themeColor="text1"/>
          <w:szCs w:val="28"/>
          <w:lang w:val="vi-VN"/>
        </w:rPr>
        <w:t>(</w:t>
      </w:r>
      <w:r w:rsidRPr="00370721">
        <w:rPr>
          <w:rFonts w:cs="Times New Roman"/>
          <w:i/>
          <w:color w:val="000000" w:themeColor="text1"/>
          <w:szCs w:val="28"/>
        </w:rPr>
        <w:t xml:space="preserve">Nhận biết: </w:t>
      </w:r>
      <w:r>
        <w:rPr>
          <w:rFonts w:cs="Times New Roman"/>
          <w:i/>
          <w:color w:val="000000" w:themeColor="text1"/>
          <w:szCs w:val="28"/>
        </w:rPr>
        <w:t>1,0</w:t>
      </w:r>
      <w:r w:rsidRPr="00370721">
        <w:rPr>
          <w:rFonts w:cs="Times New Roman"/>
          <w:i/>
          <w:color w:val="000000" w:themeColor="text1"/>
          <w:szCs w:val="28"/>
        </w:rPr>
        <w:t xml:space="preserve"> điểm, Thông hiểu: </w:t>
      </w:r>
      <w:r>
        <w:rPr>
          <w:rFonts w:cs="Times New Roman"/>
          <w:i/>
          <w:color w:val="000000" w:themeColor="text1"/>
          <w:szCs w:val="28"/>
        </w:rPr>
        <w:t>0,75</w:t>
      </w:r>
      <w:r w:rsidRPr="00370721">
        <w:rPr>
          <w:rFonts w:cs="Times New Roman"/>
          <w:i/>
          <w:color w:val="000000" w:themeColor="text1"/>
          <w:szCs w:val="28"/>
        </w:rPr>
        <w:t xml:space="preserve"> điểm, Vận dụng: </w:t>
      </w:r>
      <w:r>
        <w:rPr>
          <w:rFonts w:cs="Times New Roman"/>
          <w:i/>
          <w:color w:val="000000" w:themeColor="text1"/>
          <w:szCs w:val="28"/>
        </w:rPr>
        <w:t>0,5</w:t>
      </w:r>
      <w:r w:rsidRPr="00370721">
        <w:rPr>
          <w:rFonts w:cs="Times New Roman"/>
          <w:i/>
          <w:color w:val="000000" w:themeColor="text1"/>
          <w:szCs w:val="28"/>
        </w:rPr>
        <w:t xml:space="preserve"> điểm, VDC : </w:t>
      </w:r>
      <w:r>
        <w:rPr>
          <w:rFonts w:cs="Times New Roman"/>
          <w:i/>
          <w:color w:val="000000" w:themeColor="text1"/>
          <w:szCs w:val="28"/>
        </w:rPr>
        <w:t>0,25</w:t>
      </w:r>
      <w:r w:rsidRPr="00370721">
        <w:rPr>
          <w:rFonts w:cs="Times New Roman"/>
          <w:i/>
          <w:color w:val="000000" w:themeColor="text1"/>
          <w:szCs w:val="28"/>
        </w:rPr>
        <w:t xml:space="preserve"> điểm)</w:t>
      </w:r>
    </w:p>
    <w:p w:rsidR="00436046" w:rsidRPr="00436046" w:rsidRDefault="00436046" w:rsidP="00436046">
      <w:pPr>
        <w:widowControl w:val="0"/>
        <w:numPr>
          <w:ilvl w:val="0"/>
          <w:numId w:val="16"/>
        </w:numPr>
        <w:spacing w:after="0" w:line="240" w:lineRule="auto"/>
        <w:ind w:right="422"/>
        <w:rPr>
          <w:rFonts w:cs="Times New Roman"/>
          <w:color w:val="000000" w:themeColor="text1"/>
          <w:szCs w:val="28"/>
          <w:lang w:val="vi-VN"/>
        </w:rPr>
      </w:pPr>
      <w:r w:rsidRPr="00370721">
        <w:rPr>
          <w:rFonts w:cs="Times New Roman"/>
          <w:color w:val="000000" w:themeColor="text1"/>
          <w:szCs w:val="28"/>
          <w:lang w:val="vi-VN"/>
        </w:rPr>
        <w:t xml:space="preserve">Lí: </w:t>
      </w:r>
      <w:r w:rsidRPr="00370721">
        <w:rPr>
          <w:rFonts w:cs="Times New Roman"/>
          <w:color w:val="000000" w:themeColor="text1"/>
          <w:szCs w:val="28"/>
        </w:rPr>
        <w:t xml:space="preserve">   </w:t>
      </w:r>
      <w:r>
        <w:rPr>
          <w:rFonts w:cs="Times New Roman"/>
          <w:color w:val="000000" w:themeColor="text1"/>
          <w:szCs w:val="28"/>
        </w:rPr>
        <w:t>2,</w:t>
      </w:r>
      <w:r w:rsidRPr="00370721">
        <w:rPr>
          <w:rFonts w:cs="Times New Roman"/>
          <w:color w:val="000000" w:themeColor="text1"/>
          <w:szCs w:val="28"/>
          <w:lang w:val="vi-VN"/>
        </w:rPr>
        <w:t xml:space="preserve">5đ :  </w:t>
      </w:r>
      <w:r w:rsidRPr="00370721">
        <w:rPr>
          <w:rFonts w:cs="Times New Roman"/>
          <w:color w:val="000000" w:themeColor="text1"/>
          <w:szCs w:val="28"/>
        </w:rPr>
        <w:t>(</w:t>
      </w:r>
      <w:r w:rsidRPr="00370721">
        <w:rPr>
          <w:rFonts w:cs="Times New Roman"/>
          <w:i/>
          <w:color w:val="000000" w:themeColor="text1"/>
          <w:szCs w:val="28"/>
        </w:rPr>
        <w:t xml:space="preserve">Nhận biết: </w:t>
      </w:r>
      <w:r>
        <w:rPr>
          <w:rFonts w:cs="Times New Roman"/>
          <w:i/>
          <w:color w:val="000000" w:themeColor="text1"/>
          <w:szCs w:val="28"/>
        </w:rPr>
        <w:t>1,0</w:t>
      </w:r>
      <w:r w:rsidRPr="00370721">
        <w:rPr>
          <w:rFonts w:cs="Times New Roman"/>
          <w:i/>
          <w:color w:val="000000" w:themeColor="text1"/>
          <w:szCs w:val="28"/>
        </w:rPr>
        <w:t xml:space="preserve"> điểm, Thông hiểu: </w:t>
      </w:r>
      <w:r>
        <w:rPr>
          <w:rFonts w:cs="Times New Roman"/>
          <w:i/>
          <w:color w:val="000000" w:themeColor="text1"/>
          <w:szCs w:val="28"/>
        </w:rPr>
        <w:t>0,75</w:t>
      </w:r>
      <w:r w:rsidRPr="00370721">
        <w:rPr>
          <w:rFonts w:cs="Times New Roman"/>
          <w:i/>
          <w:color w:val="000000" w:themeColor="text1"/>
          <w:szCs w:val="28"/>
        </w:rPr>
        <w:t xml:space="preserve"> điểm, Vận dụng: </w:t>
      </w:r>
      <w:r>
        <w:rPr>
          <w:rFonts w:cs="Times New Roman"/>
          <w:i/>
          <w:color w:val="000000" w:themeColor="text1"/>
          <w:szCs w:val="28"/>
        </w:rPr>
        <w:t>0,5</w:t>
      </w:r>
      <w:r w:rsidRPr="00370721">
        <w:rPr>
          <w:rFonts w:cs="Times New Roman"/>
          <w:i/>
          <w:color w:val="000000" w:themeColor="text1"/>
          <w:szCs w:val="28"/>
        </w:rPr>
        <w:t xml:space="preserve"> điểm, VDC : </w:t>
      </w:r>
      <w:r>
        <w:rPr>
          <w:rFonts w:cs="Times New Roman"/>
          <w:i/>
          <w:color w:val="000000" w:themeColor="text1"/>
          <w:szCs w:val="28"/>
        </w:rPr>
        <w:t>0,25</w:t>
      </w:r>
      <w:r w:rsidRPr="00370721">
        <w:rPr>
          <w:rFonts w:cs="Times New Roman"/>
          <w:i/>
          <w:color w:val="000000" w:themeColor="text1"/>
          <w:szCs w:val="28"/>
        </w:rPr>
        <w:t xml:space="preserve"> điểm)</w:t>
      </w:r>
    </w:p>
    <w:p w:rsidR="00436046" w:rsidRPr="00436046" w:rsidRDefault="00436046" w:rsidP="00436046">
      <w:pPr>
        <w:widowControl w:val="0"/>
        <w:numPr>
          <w:ilvl w:val="0"/>
          <w:numId w:val="16"/>
        </w:numPr>
        <w:spacing w:after="0" w:line="240" w:lineRule="auto"/>
        <w:ind w:right="422"/>
        <w:rPr>
          <w:rFonts w:cs="Times New Roman"/>
          <w:color w:val="000000" w:themeColor="text1"/>
          <w:szCs w:val="28"/>
          <w:lang w:val="vi-VN"/>
        </w:rPr>
      </w:pPr>
      <w:r w:rsidRPr="00436046">
        <w:rPr>
          <w:rFonts w:eastAsia="Calibri" w:cs="Times New Roman"/>
          <w:color w:val="000000" w:themeColor="text1"/>
          <w:szCs w:val="28"/>
          <w:lang w:val="vi-VN"/>
        </w:rPr>
        <w:t>Sinh:</w:t>
      </w:r>
      <w:r w:rsidRPr="00436046">
        <w:rPr>
          <w:rFonts w:eastAsia="Calibri" w:cs="Times New Roman"/>
          <w:color w:val="000000" w:themeColor="text1"/>
          <w:szCs w:val="28"/>
        </w:rPr>
        <w:t xml:space="preserve"> 5</w:t>
      </w:r>
      <w:r w:rsidRPr="00436046">
        <w:rPr>
          <w:rFonts w:eastAsia="Calibri" w:cs="Times New Roman"/>
          <w:color w:val="000000" w:themeColor="text1"/>
          <w:szCs w:val="28"/>
          <w:lang w:val="vi-VN"/>
        </w:rPr>
        <w:t xml:space="preserve"> đ:  </w:t>
      </w:r>
      <w:r w:rsidRPr="00436046">
        <w:rPr>
          <w:rFonts w:eastAsia="Calibri" w:cs="Times New Roman"/>
          <w:i/>
          <w:color w:val="000000" w:themeColor="text1"/>
          <w:szCs w:val="28"/>
          <w:lang w:val="vi-VN"/>
        </w:rPr>
        <w:t>(</w:t>
      </w:r>
      <w:r w:rsidRPr="00436046">
        <w:rPr>
          <w:rFonts w:eastAsia="Calibri" w:cs="Times New Roman"/>
          <w:i/>
          <w:color w:val="000000" w:themeColor="text1"/>
          <w:szCs w:val="28"/>
        </w:rPr>
        <w:t>Nhận biết: 2,0 điểm, Thông hiểu: 1.5 điểm, VD: 1.0 điểm, VDC: 0.5 điểm)</w:t>
      </w:r>
      <w:r w:rsidRPr="00436046">
        <w:rPr>
          <w:rFonts w:eastAsia="Calibri" w:cs="Times New Roman"/>
          <w:color w:val="000000" w:themeColor="text1"/>
          <w:szCs w:val="28"/>
          <w:lang w:val="vi-VN"/>
        </w:rPr>
        <w:t xml:space="preserve">  </w:t>
      </w:r>
    </w:p>
    <w:tbl>
      <w:tblPr>
        <w:tblW w:w="14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891"/>
        <w:gridCol w:w="1103"/>
        <w:gridCol w:w="1043"/>
        <w:gridCol w:w="1175"/>
        <w:gridCol w:w="968"/>
        <w:gridCol w:w="1103"/>
        <w:gridCol w:w="985"/>
        <w:gridCol w:w="1103"/>
        <w:gridCol w:w="980"/>
        <w:gridCol w:w="1103"/>
        <w:gridCol w:w="1073"/>
      </w:tblGrid>
      <w:tr w:rsidR="00436046" w:rsidRPr="00436046" w:rsidTr="005F0E10">
        <w:trPr>
          <w:trHeight w:val="353"/>
          <w:tblHeader/>
          <w:jc w:val="center"/>
        </w:trPr>
        <w:tc>
          <w:tcPr>
            <w:tcW w:w="3110" w:type="dxa"/>
            <w:shd w:val="clear" w:color="auto" w:fill="auto"/>
            <w:vAlign w:val="center"/>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Chủ đề</w:t>
            </w:r>
          </w:p>
        </w:tc>
        <w:tc>
          <w:tcPr>
            <w:tcW w:w="8371" w:type="dxa"/>
            <w:gridSpan w:val="8"/>
            <w:shd w:val="clear" w:color="auto" w:fill="auto"/>
            <w:vAlign w:val="center"/>
          </w:tcPr>
          <w:p w:rsidR="004750E4" w:rsidRPr="00436046" w:rsidRDefault="004750E4"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MỨC ĐỘ</w:t>
            </w:r>
          </w:p>
        </w:tc>
        <w:tc>
          <w:tcPr>
            <w:tcW w:w="2083" w:type="dxa"/>
            <w:gridSpan w:val="2"/>
            <w:vMerge w:val="restart"/>
            <w:vAlign w:val="center"/>
          </w:tcPr>
          <w:p w:rsidR="004750E4" w:rsidRPr="00436046" w:rsidRDefault="004750E4"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Tổng số câu</w:t>
            </w:r>
          </w:p>
        </w:tc>
        <w:tc>
          <w:tcPr>
            <w:tcW w:w="1073" w:type="dxa"/>
            <w:vMerge w:val="restart"/>
            <w:vAlign w:val="center"/>
          </w:tcPr>
          <w:p w:rsidR="004750E4" w:rsidRPr="00436046" w:rsidRDefault="004750E4"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Điểm số</w:t>
            </w:r>
          </w:p>
        </w:tc>
      </w:tr>
      <w:tr w:rsidR="00436046" w:rsidRPr="00436046" w:rsidTr="005F0E10">
        <w:trPr>
          <w:trHeight w:val="415"/>
          <w:tblHeader/>
          <w:jc w:val="center"/>
        </w:trPr>
        <w:tc>
          <w:tcPr>
            <w:tcW w:w="3110" w:type="dxa"/>
            <w:vMerge w:val="restart"/>
            <w:shd w:val="clear" w:color="auto" w:fill="auto"/>
            <w:vAlign w:val="center"/>
          </w:tcPr>
          <w:p w:rsidR="004750E4" w:rsidRPr="00436046" w:rsidRDefault="004750E4" w:rsidP="00436046">
            <w:pPr>
              <w:spacing w:after="0" w:line="240" w:lineRule="auto"/>
              <w:rPr>
                <w:rFonts w:cs="Times New Roman"/>
                <w:iCs/>
                <w:color w:val="000000" w:themeColor="text1"/>
                <w:szCs w:val="28"/>
                <w:lang w:val="nl-NL"/>
              </w:rPr>
            </w:pPr>
          </w:p>
        </w:tc>
        <w:tc>
          <w:tcPr>
            <w:tcW w:w="1994" w:type="dxa"/>
            <w:gridSpan w:val="2"/>
            <w:shd w:val="clear" w:color="auto" w:fill="auto"/>
            <w:vAlign w:val="center"/>
          </w:tcPr>
          <w:p w:rsidR="004750E4" w:rsidRPr="00436046" w:rsidRDefault="004750E4" w:rsidP="00436046">
            <w:pPr>
              <w:spacing w:after="0" w:line="240" w:lineRule="auto"/>
              <w:jc w:val="center"/>
              <w:rPr>
                <w:rFonts w:cs="Times New Roman"/>
                <w:iCs/>
                <w:color w:val="000000" w:themeColor="text1"/>
                <w:szCs w:val="28"/>
                <w:lang w:val="nl-NL"/>
              </w:rPr>
            </w:pPr>
            <w:r w:rsidRPr="00436046">
              <w:rPr>
                <w:rFonts w:cs="Times New Roman"/>
                <w:b/>
                <w:color w:val="000000" w:themeColor="text1"/>
                <w:szCs w:val="28"/>
              </w:rPr>
              <w:t>Nhận biết</w:t>
            </w:r>
          </w:p>
        </w:tc>
        <w:tc>
          <w:tcPr>
            <w:tcW w:w="2218" w:type="dxa"/>
            <w:gridSpan w:val="2"/>
            <w:shd w:val="clear" w:color="auto" w:fill="auto"/>
            <w:vAlign w:val="center"/>
          </w:tcPr>
          <w:p w:rsidR="004750E4" w:rsidRPr="00436046" w:rsidRDefault="004750E4"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Thông hiểu</w:t>
            </w:r>
          </w:p>
        </w:tc>
        <w:tc>
          <w:tcPr>
            <w:tcW w:w="2071" w:type="dxa"/>
            <w:gridSpan w:val="2"/>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Vận dụng</w:t>
            </w:r>
          </w:p>
        </w:tc>
        <w:tc>
          <w:tcPr>
            <w:tcW w:w="2088" w:type="dxa"/>
            <w:gridSpan w:val="2"/>
            <w:shd w:val="clear" w:color="auto" w:fill="auto"/>
            <w:vAlign w:val="center"/>
          </w:tcPr>
          <w:p w:rsidR="004750E4" w:rsidRPr="00436046" w:rsidRDefault="004750E4"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Vận dụng cao</w:t>
            </w:r>
          </w:p>
        </w:tc>
        <w:tc>
          <w:tcPr>
            <w:tcW w:w="2083" w:type="dxa"/>
            <w:gridSpan w:val="2"/>
            <w:vMerge/>
            <w:vAlign w:val="center"/>
          </w:tcPr>
          <w:p w:rsidR="004750E4" w:rsidRPr="00436046" w:rsidRDefault="004750E4" w:rsidP="00436046">
            <w:pPr>
              <w:spacing w:after="0" w:line="240" w:lineRule="auto"/>
              <w:jc w:val="center"/>
              <w:rPr>
                <w:rFonts w:cs="Times New Roman"/>
                <w:b/>
                <w:color w:val="000000" w:themeColor="text1"/>
                <w:szCs w:val="28"/>
                <w:lang w:val="nl-NL"/>
              </w:rPr>
            </w:pPr>
          </w:p>
        </w:tc>
        <w:tc>
          <w:tcPr>
            <w:tcW w:w="1073" w:type="dxa"/>
            <w:vMerge/>
            <w:vAlign w:val="center"/>
          </w:tcPr>
          <w:p w:rsidR="004750E4" w:rsidRPr="00436046" w:rsidRDefault="004750E4" w:rsidP="00436046">
            <w:pPr>
              <w:spacing w:after="0" w:line="240" w:lineRule="auto"/>
              <w:jc w:val="center"/>
              <w:rPr>
                <w:rFonts w:cs="Times New Roman"/>
                <w:b/>
                <w:color w:val="000000" w:themeColor="text1"/>
                <w:szCs w:val="28"/>
                <w:lang w:val="nl-NL"/>
              </w:rPr>
            </w:pPr>
          </w:p>
        </w:tc>
      </w:tr>
      <w:tr w:rsidR="00436046" w:rsidRPr="00436046" w:rsidTr="005F0E10">
        <w:trPr>
          <w:tblHeader/>
          <w:jc w:val="center"/>
        </w:trPr>
        <w:tc>
          <w:tcPr>
            <w:tcW w:w="3110" w:type="dxa"/>
            <w:vMerge/>
            <w:shd w:val="clear" w:color="auto" w:fill="auto"/>
            <w:vAlign w:val="center"/>
          </w:tcPr>
          <w:p w:rsidR="004750E4" w:rsidRPr="00436046" w:rsidRDefault="004750E4" w:rsidP="00436046">
            <w:pPr>
              <w:spacing w:after="0" w:line="240" w:lineRule="auto"/>
              <w:rPr>
                <w:rFonts w:cs="Times New Roman"/>
                <w:iCs/>
                <w:color w:val="000000" w:themeColor="text1"/>
                <w:szCs w:val="28"/>
                <w:lang w:val="nl-NL"/>
              </w:rPr>
            </w:pPr>
          </w:p>
        </w:tc>
        <w:tc>
          <w:tcPr>
            <w:tcW w:w="891" w:type="dxa"/>
            <w:shd w:val="clear" w:color="auto" w:fill="auto"/>
            <w:vAlign w:val="center"/>
          </w:tcPr>
          <w:p w:rsidR="004750E4" w:rsidRPr="00436046" w:rsidRDefault="004750E4" w:rsidP="00436046">
            <w:pPr>
              <w:spacing w:after="0" w:line="240" w:lineRule="auto"/>
              <w:jc w:val="center"/>
              <w:rPr>
                <w:rFonts w:cs="Times New Roman"/>
                <w:iCs/>
                <w:color w:val="000000" w:themeColor="text1"/>
                <w:szCs w:val="28"/>
                <w:lang w:val="nl-NL"/>
              </w:rPr>
            </w:pPr>
            <w:r w:rsidRPr="00436046">
              <w:rPr>
                <w:rFonts w:cs="Times New Roman"/>
                <w:b/>
                <w:color w:val="000000" w:themeColor="text1"/>
                <w:szCs w:val="28"/>
              </w:rPr>
              <w:t>Tự luận</w:t>
            </w:r>
          </w:p>
        </w:tc>
        <w:tc>
          <w:tcPr>
            <w:tcW w:w="1103"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Trắc nghiệm</w:t>
            </w:r>
          </w:p>
        </w:tc>
        <w:tc>
          <w:tcPr>
            <w:tcW w:w="1043"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Tự luận</w:t>
            </w:r>
          </w:p>
        </w:tc>
        <w:tc>
          <w:tcPr>
            <w:tcW w:w="1175"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Trắc nghiệm</w:t>
            </w:r>
          </w:p>
        </w:tc>
        <w:tc>
          <w:tcPr>
            <w:tcW w:w="968"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Tự luận</w:t>
            </w:r>
          </w:p>
        </w:tc>
        <w:tc>
          <w:tcPr>
            <w:tcW w:w="1103"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Trắc nghiệm</w:t>
            </w:r>
          </w:p>
        </w:tc>
        <w:tc>
          <w:tcPr>
            <w:tcW w:w="985"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Tự luận</w:t>
            </w:r>
          </w:p>
        </w:tc>
        <w:tc>
          <w:tcPr>
            <w:tcW w:w="1103"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Trắc nghiệm</w:t>
            </w:r>
          </w:p>
        </w:tc>
        <w:tc>
          <w:tcPr>
            <w:tcW w:w="980" w:type="dxa"/>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Tự luận</w:t>
            </w:r>
          </w:p>
        </w:tc>
        <w:tc>
          <w:tcPr>
            <w:tcW w:w="1103" w:type="dxa"/>
            <w:vAlign w:val="center"/>
          </w:tcPr>
          <w:p w:rsidR="004750E4" w:rsidRPr="00436046" w:rsidRDefault="004750E4" w:rsidP="00436046">
            <w:pPr>
              <w:spacing w:after="0" w:line="240" w:lineRule="auto"/>
              <w:jc w:val="center"/>
              <w:rPr>
                <w:rFonts w:cs="Times New Roman"/>
                <w:b/>
                <w:color w:val="000000" w:themeColor="text1"/>
                <w:szCs w:val="28"/>
              </w:rPr>
            </w:pPr>
            <w:r w:rsidRPr="00436046">
              <w:rPr>
                <w:rFonts w:cs="Times New Roman"/>
                <w:b/>
                <w:color w:val="000000" w:themeColor="text1"/>
                <w:szCs w:val="28"/>
              </w:rPr>
              <w:t>Trắc nghiệm</w:t>
            </w:r>
          </w:p>
        </w:tc>
        <w:tc>
          <w:tcPr>
            <w:tcW w:w="1073" w:type="dxa"/>
            <w:vMerge/>
            <w:vAlign w:val="center"/>
          </w:tcPr>
          <w:p w:rsidR="004750E4" w:rsidRPr="00436046" w:rsidRDefault="004750E4" w:rsidP="00436046">
            <w:pPr>
              <w:spacing w:after="0" w:line="240" w:lineRule="auto"/>
              <w:jc w:val="center"/>
              <w:rPr>
                <w:rFonts w:cs="Times New Roman"/>
                <w:b/>
                <w:color w:val="000000" w:themeColor="text1"/>
                <w:szCs w:val="28"/>
              </w:rPr>
            </w:pPr>
          </w:p>
        </w:tc>
      </w:tr>
      <w:tr w:rsidR="00436046" w:rsidRPr="00436046" w:rsidTr="005F0E10">
        <w:trPr>
          <w:trHeight w:val="257"/>
          <w:tblHeader/>
          <w:jc w:val="center"/>
        </w:trPr>
        <w:tc>
          <w:tcPr>
            <w:tcW w:w="3110"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rPr>
            </w:pPr>
            <w:r w:rsidRPr="00436046">
              <w:rPr>
                <w:rFonts w:cs="Times New Roman"/>
                <w:i/>
                <w:color w:val="000000" w:themeColor="text1"/>
                <w:szCs w:val="28"/>
              </w:rPr>
              <w:t>1</w:t>
            </w:r>
          </w:p>
        </w:tc>
        <w:tc>
          <w:tcPr>
            <w:tcW w:w="891"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lang w:val="nl-NL"/>
              </w:rPr>
            </w:pPr>
            <w:r w:rsidRPr="00436046">
              <w:rPr>
                <w:rFonts w:cs="Times New Roman"/>
                <w:i/>
                <w:color w:val="000000" w:themeColor="text1"/>
                <w:szCs w:val="28"/>
                <w:lang w:val="nl-NL"/>
              </w:rPr>
              <w:t>2</w:t>
            </w:r>
          </w:p>
        </w:tc>
        <w:tc>
          <w:tcPr>
            <w:tcW w:w="1103"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lang w:val="nl-NL"/>
              </w:rPr>
            </w:pPr>
            <w:r w:rsidRPr="00436046">
              <w:rPr>
                <w:rFonts w:cs="Times New Roman"/>
                <w:i/>
                <w:color w:val="000000" w:themeColor="text1"/>
                <w:szCs w:val="28"/>
                <w:lang w:val="nl-NL"/>
              </w:rPr>
              <w:t>3</w:t>
            </w:r>
          </w:p>
        </w:tc>
        <w:tc>
          <w:tcPr>
            <w:tcW w:w="1043"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lang w:val="nl-NL"/>
              </w:rPr>
            </w:pPr>
            <w:r w:rsidRPr="00436046">
              <w:rPr>
                <w:rFonts w:cs="Times New Roman"/>
                <w:i/>
                <w:color w:val="000000" w:themeColor="text1"/>
                <w:szCs w:val="28"/>
                <w:lang w:val="nl-NL"/>
              </w:rPr>
              <w:t>4</w:t>
            </w:r>
          </w:p>
        </w:tc>
        <w:tc>
          <w:tcPr>
            <w:tcW w:w="1175"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lang w:val="nl-NL"/>
              </w:rPr>
            </w:pPr>
            <w:r w:rsidRPr="00436046">
              <w:rPr>
                <w:rFonts w:cs="Times New Roman"/>
                <w:i/>
                <w:color w:val="000000" w:themeColor="text1"/>
                <w:szCs w:val="28"/>
                <w:lang w:val="nl-NL"/>
              </w:rPr>
              <w:t>5</w:t>
            </w:r>
          </w:p>
        </w:tc>
        <w:tc>
          <w:tcPr>
            <w:tcW w:w="968" w:type="dxa"/>
            <w:shd w:val="clear" w:color="auto" w:fill="auto"/>
            <w:vAlign w:val="center"/>
          </w:tcPr>
          <w:p w:rsidR="004750E4" w:rsidRPr="00436046" w:rsidRDefault="004750E4" w:rsidP="00436046">
            <w:pPr>
              <w:spacing w:after="0" w:line="240" w:lineRule="auto"/>
              <w:jc w:val="center"/>
              <w:rPr>
                <w:rFonts w:cs="Times New Roman"/>
                <w:i/>
                <w:iCs/>
                <w:color w:val="000000" w:themeColor="text1"/>
                <w:szCs w:val="28"/>
                <w:lang w:val="nl-NL"/>
              </w:rPr>
            </w:pPr>
            <w:r w:rsidRPr="00436046">
              <w:rPr>
                <w:rFonts w:cs="Times New Roman"/>
                <w:i/>
                <w:iCs/>
                <w:color w:val="000000" w:themeColor="text1"/>
                <w:szCs w:val="28"/>
                <w:lang w:val="nl-NL"/>
              </w:rPr>
              <w:t>6</w:t>
            </w:r>
          </w:p>
        </w:tc>
        <w:tc>
          <w:tcPr>
            <w:tcW w:w="1103"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lang w:val="nl-NL"/>
              </w:rPr>
            </w:pPr>
            <w:r w:rsidRPr="00436046">
              <w:rPr>
                <w:rFonts w:cs="Times New Roman"/>
                <w:i/>
                <w:color w:val="000000" w:themeColor="text1"/>
                <w:szCs w:val="28"/>
                <w:lang w:val="nl-NL"/>
              </w:rPr>
              <w:t>7</w:t>
            </w:r>
          </w:p>
        </w:tc>
        <w:tc>
          <w:tcPr>
            <w:tcW w:w="985" w:type="dxa"/>
            <w:shd w:val="clear" w:color="auto" w:fill="auto"/>
            <w:vAlign w:val="center"/>
          </w:tcPr>
          <w:p w:rsidR="004750E4" w:rsidRPr="00436046" w:rsidRDefault="004750E4" w:rsidP="00436046">
            <w:pPr>
              <w:spacing w:after="0" w:line="240" w:lineRule="auto"/>
              <w:jc w:val="center"/>
              <w:rPr>
                <w:rFonts w:cs="Times New Roman"/>
                <w:i/>
                <w:iCs/>
                <w:color w:val="000000" w:themeColor="text1"/>
                <w:szCs w:val="28"/>
                <w:lang w:val="nl-NL"/>
              </w:rPr>
            </w:pPr>
            <w:r w:rsidRPr="00436046">
              <w:rPr>
                <w:rFonts w:cs="Times New Roman"/>
                <w:i/>
                <w:iCs/>
                <w:color w:val="000000" w:themeColor="text1"/>
                <w:szCs w:val="28"/>
                <w:lang w:val="nl-NL"/>
              </w:rPr>
              <w:t>8</w:t>
            </w:r>
          </w:p>
        </w:tc>
        <w:tc>
          <w:tcPr>
            <w:tcW w:w="1103" w:type="dxa"/>
            <w:shd w:val="clear" w:color="auto" w:fill="auto"/>
            <w:vAlign w:val="center"/>
          </w:tcPr>
          <w:p w:rsidR="004750E4" w:rsidRPr="00436046" w:rsidRDefault="004750E4" w:rsidP="00436046">
            <w:pPr>
              <w:spacing w:after="0" w:line="240" w:lineRule="auto"/>
              <w:jc w:val="center"/>
              <w:rPr>
                <w:rFonts w:cs="Times New Roman"/>
                <w:i/>
                <w:color w:val="000000" w:themeColor="text1"/>
                <w:szCs w:val="28"/>
                <w:lang w:val="nl-NL"/>
              </w:rPr>
            </w:pPr>
            <w:r w:rsidRPr="00436046">
              <w:rPr>
                <w:rFonts w:cs="Times New Roman"/>
                <w:i/>
                <w:color w:val="000000" w:themeColor="text1"/>
                <w:szCs w:val="28"/>
                <w:lang w:val="nl-NL"/>
              </w:rPr>
              <w:t>9</w:t>
            </w:r>
          </w:p>
        </w:tc>
        <w:tc>
          <w:tcPr>
            <w:tcW w:w="980" w:type="dxa"/>
            <w:vAlign w:val="center"/>
          </w:tcPr>
          <w:p w:rsidR="004750E4" w:rsidRPr="00436046" w:rsidRDefault="004750E4" w:rsidP="00436046">
            <w:pPr>
              <w:spacing w:after="0" w:line="240" w:lineRule="auto"/>
              <w:jc w:val="center"/>
              <w:rPr>
                <w:rFonts w:cs="Times New Roman"/>
                <w:i/>
                <w:color w:val="000000" w:themeColor="text1"/>
                <w:szCs w:val="28"/>
                <w:lang w:val="fr-FR" w:eastAsia="fr-FR"/>
              </w:rPr>
            </w:pPr>
            <w:r w:rsidRPr="00436046">
              <w:rPr>
                <w:rFonts w:cs="Times New Roman"/>
                <w:i/>
                <w:color w:val="000000" w:themeColor="text1"/>
                <w:szCs w:val="28"/>
                <w:lang w:val="fr-FR" w:eastAsia="fr-FR"/>
              </w:rPr>
              <w:t>10</w:t>
            </w:r>
          </w:p>
        </w:tc>
        <w:tc>
          <w:tcPr>
            <w:tcW w:w="1103" w:type="dxa"/>
            <w:vAlign w:val="center"/>
          </w:tcPr>
          <w:p w:rsidR="004750E4" w:rsidRPr="00436046" w:rsidRDefault="004750E4" w:rsidP="00436046">
            <w:pPr>
              <w:spacing w:after="0" w:line="240" w:lineRule="auto"/>
              <w:jc w:val="center"/>
              <w:rPr>
                <w:rFonts w:cs="Times New Roman"/>
                <w:i/>
                <w:color w:val="000000" w:themeColor="text1"/>
                <w:szCs w:val="28"/>
                <w:lang w:val="fr-FR" w:eastAsia="fr-FR"/>
              </w:rPr>
            </w:pPr>
            <w:r w:rsidRPr="00436046">
              <w:rPr>
                <w:rFonts w:cs="Times New Roman"/>
                <w:i/>
                <w:color w:val="000000" w:themeColor="text1"/>
                <w:szCs w:val="28"/>
                <w:lang w:val="fr-FR" w:eastAsia="fr-FR"/>
              </w:rPr>
              <w:t>11</w:t>
            </w:r>
          </w:p>
        </w:tc>
        <w:tc>
          <w:tcPr>
            <w:tcW w:w="1073" w:type="dxa"/>
            <w:vAlign w:val="center"/>
          </w:tcPr>
          <w:p w:rsidR="004750E4" w:rsidRPr="00436046" w:rsidRDefault="004750E4" w:rsidP="00436046">
            <w:pPr>
              <w:spacing w:after="0" w:line="240" w:lineRule="auto"/>
              <w:jc w:val="center"/>
              <w:rPr>
                <w:rFonts w:cs="Times New Roman"/>
                <w:i/>
                <w:color w:val="000000" w:themeColor="text1"/>
                <w:szCs w:val="28"/>
                <w:lang w:val="fr-FR" w:eastAsia="fr-FR"/>
              </w:rPr>
            </w:pPr>
            <w:r w:rsidRPr="00436046">
              <w:rPr>
                <w:rFonts w:cs="Times New Roman"/>
                <w:i/>
                <w:color w:val="000000" w:themeColor="text1"/>
                <w:szCs w:val="28"/>
                <w:lang w:val="fr-FR" w:eastAsia="fr-FR"/>
              </w:rPr>
              <w:t>12</w:t>
            </w:r>
          </w:p>
        </w:tc>
      </w:tr>
      <w:tr w:rsidR="00436046" w:rsidRPr="00436046" w:rsidTr="005F0E10">
        <w:trPr>
          <w:trHeight w:val="856"/>
          <w:jc w:val="center"/>
        </w:trPr>
        <w:tc>
          <w:tcPr>
            <w:tcW w:w="3110" w:type="dxa"/>
            <w:shd w:val="clear" w:color="auto" w:fill="auto"/>
            <w:vAlign w:val="center"/>
          </w:tcPr>
          <w:p w:rsidR="005F0E10" w:rsidRPr="00436046" w:rsidRDefault="005F0E10" w:rsidP="00436046">
            <w:pPr>
              <w:spacing w:after="0" w:line="240" w:lineRule="auto"/>
              <w:rPr>
                <w:rFonts w:cs="Times New Roman"/>
                <w:b/>
                <w:i/>
                <w:iCs/>
                <w:color w:val="000000" w:themeColor="text1"/>
                <w:szCs w:val="28"/>
                <w:lang w:val="fr-FR" w:eastAsia="fr-FR"/>
              </w:rPr>
            </w:pPr>
            <w:r w:rsidRPr="00436046">
              <w:rPr>
                <w:rFonts w:cs="Times New Roman"/>
                <w:b/>
                <w:color w:val="000000" w:themeColor="text1"/>
                <w:szCs w:val="28"/>
              </w:rPr>
              <w:t xml:space="preserve">Chương I. Nguyên tử - Sơ lược về bảng tuần hoàn các nguyên tố hoá học </w:t>
            </w:r>
            <w:r w:rsidRPr="00436046">
              <w:rPr>
                <w:rFonts w:cs="Times New Roman"/>
                <w:b/>
                <w:i/>
                <w:iCs/>
                <w:color w:val="000000" w:themeColor="text1"/>
                <w:szCs w:val="28"/>
                <w:lang w:val="fr-FR" w:eastAsia="fr-FR"/>
              </w:rPr>
              <w:t>(3 tiết)</w:t>
            </w:r>
          </w:p>
        </w:tc>
        <w:tc>
          <w:tcPr>
            <w:tcW w:w="891"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1</w:t>
            </w:r>
          </w:p>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1043"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p>
        </w:tc>
        <w:tc>
          <w:tcPr>
            <w:tcW w:w="1175"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968"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985"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980" w:type="dxa"/>
            <w:vAlign w:val="center"/>
          </w:tcPr>
          <w:p w:rsidR="005F0E10" w:rsidRPr="00436046" w:rsidRDefault="005F0E10" w:rsidP="00436046">
            <w:pPr>
              <w:spacing w:after="0" w:line="240" w:lineRule="auto"/>
              <w:jc w:val="center"/>
              <w:rPr>
                <w:rFonts w:cs="Times New Roman"/>
                <w:b/>
                <w:color w:val="000000" w:themeColor="text1"/>
                <w:szCs w:val="28"/>
                <w:lang w:val="fr-FR" w:eastAsia="fr-FR"/>
              </w:rPr>
            </w:pPr>
          </w:p>
        </w:tc>
        <w:tc>
          <w:tcPr>
            <w:tcW w:w="1103" w:type="dxa"/>
            <w:vAlign w:val="center"/>
          </w:tcPr>
          <w:p w:rsidR="005F0E10"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1</w:t>
            </w:r>
          </w:p>
        </w:tc>
        <w:tc>
          <w:tcPr>
            <w:tcW w:w="1073" w:type="dxa"/>
            <w:vAlign w:val="center"/>
          </w:tcPr>
          <w:p w:rsidR="005F0E10" w:rsidRPr="00436046" w:rsidRDefault="005F0E10"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0,25</w:t>
            </w:r>
          </w:p>
        </w:tc>
      </w:tr>
      <w:tr w:rsidR="00436046" w:rsidRPr="00436046" w:rsidTr="005F0E10">
        <w:trPr>
          <w:trHeight w:val="559"/>
          <w:jc w:val="center"/>
        </w:trPr>
        <w:tc>
          <w:tcPr>
            <w:tcW w:w="3110" w:type="dxa"/>
            <w:shd w:val="clear" w:color="auto" w:fill="auto"/>
            <w:vAlign w:val="center"/>
          </w:tcPr>
          <w:p w:rsidR="005F0E10" w:rsidRPr="00436046" w:rsidRDefault="005F0E10" w:rsidP="00436046">
            <w:pPr>
              <w:spacing w:after="0" w:line="240" w:lineRule="auto"/>
              <w:rPr>
                <w:rFonts w:cs="Times New Roman"/>
                <w:b/>
                <w:i/>
                <w:iCs/>
                <w:color w:val="000000" w:themeColor="text1"/>
                <w:szCs w:val="28"/>
                <w:lang w:val="fr-FR" w:eastAsia="fr-FR"/>
              </w:rPr>
            </w:pPr>
            <w:r w:rsidRPr="00436046">
              <w:rPr>
                <w:rFonts w:cs="Times New Roman"/>
                <w:b/>
                <w:color w:val="000000" w:themeColor="text1"/>
                <w:szCs w:val="28"/>
              </w:rPr>
              <w:t>Chương II.  Phân tử - Liên kết hóa học ( 10 tiết)</w:t>
            </w:r>
          </w:p>
        </w:tc>
        <w:tc>
          <w:tcPr>
            <w:tcW w:w="891"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3</w:t>
            </w:r>
          </w:p>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1043"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5F0E10" w:rsidRPr="00436046" w:rsidRDefault="005F0E10"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(0,75)</w:t>
            </w:r>
          </w:p>
        </w:tc>
        <w:tc>
          <w:tcPr>
            <w:tcW w:w="1175"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968"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5F0E10" w:rsidRPr="00436046" w:rsidRDefault="005F0E10"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(0,5)</w:t>
            </w:r>
          </w:p>
        </w:tc>
        <w:tc>
          <w:tcPr>
            <w:tcW w:w="1103"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985" w:type="dxa"/>
            <w:shd w:val="clear" w:color="auto" w:fill="auto"/>
            <w:vAlign w:val="center"/>
          </w:tcPr>
          <w:p w:rsidR="005F0E10" w:rsidRPr="00436046" w:rsidRDefault="005F0E10"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5F0E10" w:rsidRPr="00436046" w:rsidRDefault="005F0E10"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(0,25)</w:t>
            </w:r>
          </w:p>
        </w:tc>
        <w:tc>
          <w:tcPr>
            <w:tcW w:w="1103" w:type="dxa"/>
            <w:shd w:val="clear" w:color="auto" w:fill="auto"/>
            <w:vAlign w:val="center"/>
          </w:tcPr>
          <w:p w:rsidR="005F0E10" w:rsidRPr="00436046" w:rsidRDefault="005F0E10" w:rsidP="00436046">
            <w:pPr>
              <w:spacing w:after="0" w:line="240" w:lineRule="auto"/>
              <w:jc w:val="center"/>
              <w:rPr>
                <w:rFonts w:cs="Times New Roman"/>
                <w:bCs/>
                <w:color w:val="000000" w:themeColor="text1"/>
                <w:szCs w:val="28"/>
                <w:lang w:val="fr-FR" w:eastAsia="fr-FR"/>
              </w:rPr>
            </w:pPr>
          </w:p>
        </w:tc>
        <w:tc>
          <w:tcPr>
            <w:tcW w:w="980" w:type="dxa"/>
            <w:vAlign w:val="center"/>
          </w:tcPr>
          <w:p w:rsidR="005F0E10"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3</w:t>
            </w:r>
          </w:p>
        </w:tc>
        <w:tc>
          <w:tcPr>
            <w:tcW w:w="1103" w:type="dxa"/>
            <w:vAlign w:val="center"/>
          </w:tcPr>
          <w:p w:rsidR="005F0E10"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3</w:t>
            </w:r>
          </w:p>
        </w:tc>
        <w:tc>
          <w:tcPr>
            <w:tcW w:w="1073" w:type="dxa"/>
            <w:vAlign w:val="center"/>
          </w:tcPr>
          <w:p w:rsidR="005F0E10" w:rsidRPr="00436046" w:rsidRDefault="005F0E10"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2,25</w:t>
            </w:r>
          </w:p>
        </w:tc>
      </w:tr>
      <w:tr w:rsidR="00436046" w:rsidRPr="00436046" w:rsidTr="005F0E10">
        <w:trPr>
          <w:jc w:val="center"/>
        </w:trPr>
        <w:tc>
          <w:tcPr>
            <w:tcW w:w="3110" w:type="dxa"/>
            <w:shd w:val="clear" w:color="auto" w:fill="auto"/>
            <w:vAlign w:val="center"/>
          </w:tcPr>
          <w:p w:rsidR="006452EC" w:rsidRPr="00436046" w:rsidRDefault="006452EC" w:rsidP="00436046">
            <w:pPr>
              <w:spacing w:after="0" w:line="240" w:lineRule="auto"/>
              <w:rPr>
                <w:rFonts w:cs="Times New Roman"/>
                <w:b/>
                <w:i/>
                <w:iCs/>
                <w:color w:val="000000" w:themeColor="text1"/>
                <w:szCs w:val="28"/>
                <w:lang w:val="fr-FR" w:eastAsia="fr-FR"/>
              </w:rPr>
            </w:pPr>
            <w:r w:rsidRPr="00436046">
              <w:rPr>
                <w:rFonts w:cs="Times New Roman"/>
                <w:b/>
                <w:color w:val="000000" w:themeColor="text1"/>
                <w:szCs w:val="28"/>
              </w:rPr>
              <w:lastRenderedPageBreak/>
              <w:t xml:space="preserve">Chương V. Ánh sáng (5 tiết) </w:t>
            </w:r>
          </w:p>
        </w:tc>
        <w:tc>
          <w:tcPr>
            <w:tcW w:w="891"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p>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6452EC" w:rsidRDefault="006452EC"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2</w:t>
            </w:r>
          </w:p>
          <w:p w:rsidR="008F1573" w:rsidRPr="00436046" w:rsidRDefault="008F1573" w:rsidP="00436046">
            <w:pPr>
              <w:spacing w:after="0" w:line="240" w:lineRule="auto"/>
              <w:jc w:val="center"/>
              <w:rPr>
                <w:rFonts w:cs="Times New Roman"/>
                <w:bCs/>
                <w:color w:val="000000" w:themeColor="text1"/>
                <w:szCs w:val="28"/>
                <w:lang w:val="fr-FR" w:eastAsia="fr-FR"/>
              </w:rPr>
            </w:pPr>
            <w:r>
              <w:rPr>
                <w:rFonts w:cs="Times New Roman"/>
                <w:bCs/>
                <w:color w:val="000000" w:themeColor="text1"/>
                <w:szCs w:val="28"/>
                <w:lang w:val="fr-FR" w:eastAsia="fr-FR"/>
              </w:rPr>
              <w:t>0,5</w:t>
            </w:r>
          </w:p>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1043"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75" w:type="dxa"/>
            <w:shd w:val="clear" w:color="auto" w:fill="auto"/>
            <w:vAlign w:val="center"/>
          </w:tcPr>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968"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985"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980" w:type="dxa"/>
            <w:vAlign w:val="center"/>
          </w:tcPr>
          <w:p w:rsidR="006452EC" w:rsidRPr="00436046" w:rsidRDefault="006452EC" w:rsidP="00436046">
            <w:pPr>
              <w:spacing w:after="0" w:line="240" w:lineRule="auto"/>
              <w:jc w:val="center"/>
              <w:rPr>
                <w:rFonts w:cs="Times New Roman"/>
                <w:b/>
                <w:color w:val="000000" w:themeColor="text1"/>
                <w:szCs w:val="28"/>
                <w:lang w:val="fr-FR" w:eastAsia="fr-FR"/>
              </w:rPr>
            </w:pPr>
          </w:p>
        </w:tc>
        <w:tc>
          <w:tcPr>
            <w:tcW w:w="1103" w:type="dxa"/>
            <w:vAlign w:val="center"/>
          </w:tcPr>
          <w:p w:rsidR="006452EC" w:rsidRPr="00436046" w:rsidRDefault="006452EC"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w:t>
            </w:r>
          </w:p>
        </w:tc>
        <w:tc>
          <w:tcPr>
            <w:tcW w:w="1073" w:type="dxa"/>
            <w:vAlign w:val="center"/>
          </w:tcPr>
          <w:p w:rsidR="006452EC" w:rsidRPr="00436046" w:rsidRDefault="006452EC"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0,5</w:t>
            </w:r>
          </w:p>
        </w:tc>
      </w:tr>
      <w:tr w:rsidR="00436046" w:rsidRPr="00436046" w:rsidTr="005F0E10">
        <w:trPr>
          <w:jc w:val="center"/>
        </w:trPr>
        <w:tc>
          <w:tcPr>
            <w:tcW w:w="3110" w:type="dxa"/>
            <w:shd w:val="clear" w:color="auto" w:fill="auto"/>
            <w:vAlign w:val="center"/>
          </w:tcPr>
          <w:p w:rsidR="006452EC" w:rsidRPr="00436046" w:rsidRDefault="006452EC" w:rsidP="00436046">
            <w:pPr>
              <w:spacing w:after="0" w:line="240" w:lineRule="auto"/>
              <w:rPr>
                <w:rFonts w:cs="Times New Roman"/>
                <w:b/>
                <w:color w:val="000000" w:themeColor="text1"/>
                <w:szCs w:val="28"/>
              </w:rPr>
            </w:pPr>
            <w:r w:rsidRPr="00436046">
              <w:rPr>
                <w:rFonts w:cs="Times New Roman"/>
                <w:b/>
                <w:color w:val="000000" w:themeColor="text1"/>
                <w:szCs w:val="28"/>
              </w:rPr>
              <w:t>Chương VI. Từ (7 tiết)</w:t>
            </w:r>
          </w:p>
        </w:tc>
        <w:tc>
          <w:tcPr>
            <w:tcW w:w="891"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p>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6452EC" w:rsidRDefault="006452EC"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 xml:space="preserve">2 </w:t>
            </w:r>
          </w:p>
          <w:p w:rsidR="008F1573" w:rsidRPr="00436046" w:rsidRDefault="008F1573" w:rsidP="00436046">
            <w:pPr>
              <w:spacing w:after="0" w:line="240" w:lineRule="auto"/>
              <w:jc w:val="center"/>
              <w:rPr>
                <w:rFonts w:cs="Times New Roman"/>
                <w:bCs/>
                <w:color w:val="000000" w:themeColor="text1"/>
                <w:szCs w:val="28"/>
                <w:lang w:val="fr-FR" w:eastAsia="fr-FR"/>
              </w:rPr>
            </w:pPr>
            <w:r>
              <w:rPr>
                <w:rFonts w:cs="Times New Roman"/>
                <w:bCs/>
                <w:color w:val="000000" w:themeColor="text1"/>
                <w:szCs w:val="28"/>
                <w:lang w:val="fr-FR" w:eastAsia="fr-FR"/>
              </w:rPr>
              <w:t>0,5</w:t>
            </w:r>
          </w:p>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1043"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 xml:space="preserve">1 </w:t>
            </w:r>
          </w:p>
          <w:p w:rsidR="006452EC"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(0,75)</w:t>
            </w:r>
          </w:p>
        </w:tc>
        <w:tc>
          <w:tcPr>
            <w:tcW w:w="1175" w:type="dxa"/>
            <w:shd w:val="clear" w:color="auto" w:fill="auto"/>
            <w:vAlign w:val="center"/>
          </w:tcPr>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968"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6452EC"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(0,5)</w:t>
            </w:r>
          </w:p>
        </w:tc>
        <w:tc>
          <w:tcPr>
            <w:tcW w:w="1103" w:type="dxa"/>
            <w:shd w:val="clear" w:color="auto" w:fill="auto"/>
            <w:vAlign w:val="center"/>
          </w:tcPr>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985" w:type="dxa"/>
            <w:shd w:val="clear" w:color="auto" w:fill="auto"/>
            <w:vAlign w:val="center"/>
          </w:tcPr>
          <w:p w:rsidR="006452EC"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6452EC"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(0,25)</w:t>
            </w:r>
          </w:p>
        </w:tc>
        <w:tc>
          <w:tcPr>
            <w:tcW w:w="1103" w:type="dxa"/>
            <w:shd w:val="clear" w:color="auto" w:fill="auto"/>
            <w:vAlign w:val="center"/>
          </w:tcPr>
          <w:p w:rsidR="006452EC" w:rsidRPr="00436046" w:rsidRDefault="006452EC" w:rsidP="00436046">
            <w:pPr>
              <w:spacing w:after="0" w:line="240" w:lineRule="auto"/>
              <w:jc w:val="center"/>
              <w:rPr>
                <w:rFonts w:cs="Times New Roman"/>
                <w:bCs/>
                <w:color w:val="000000" w:themeColor="text1"/>
                <w:szCs w:val="28"/>
                <w:lang w:val="fr-FR" w:eastAsia="fr-FR"/>
              </w:rPr>
            </w:pPr>
          </w:p>
        </w:tc>
        <w:tc>
          <w:tcPr>
            <w:tcW w:w="980" w:type="dxa"/>
            <w:vAlign w:val="center"/>
          </w:tcPr>
          <w:p w:rsidR="006452EC" w:rsidRPr="00436046" w:rsidRDefault="006452EC"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3</w:t>
            </w:r>
          </w:p>
        </w:tc>
        <w:tc>
          <w:tcPr>
            <w:tcW w:w="1103" w:type="dxa"/>
            <w:vAlign w:val="center"/>
          </w:tcPr>
          <w:p w:rsidR="006452EC" w:rsidRPr="00436046" w:rsidRDefault="006452EC"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w:t>
            </w:r>
          </w:p>
        </w:tc>
        <w:tc>
          <w:tcPr>
            <w:tcW w:w="1073" w:type="dxa"/>
            <w:vAlign w:val="center"/>
          </w:tcPr>
          <w:p w:rsidR="006452EC" w:rsidRPr="00436046" w:rsidRDefault="006452EC"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2,0</w:t>
            </w:r>
          </w:p>
        </w:tc>
      </w:tr>
      <w:tr w:rsidR="00436046" w:rsidRPr="00436046" w:rsidTr="005F0E10">
        <w:trPr>
          <w:jc w:val="center"/>
        </w:trPr>
        <w:tc>
          <w:tcPr>
            <w:tcW w:w="3110" w:type="dxa"/>
            <w:shd w:val="clear" w:color="auto" w:fill="auto"/>
            <w:vAlign w:val="center"/>
          </w:tcPr>
          <w:p w:rsidR="004750E4" w:rsidRPr="00436046" w:rsidRDefault="004750E4" w:rsidP="00436046">
            <w:pPr>
              <w:spacing w:after="0" w:line="240" w:lineRule="auto"/>
              <w:rPr>
                <w:rFonts w:cs="Times New Roman"/>
                <w:b/>
                <w:color w:val="000000" w:themeColor="text1"/>
                <w:szCs w:val="28"/>
              </w:rPr>
            </w:pPr>
            <w:r w:rsidRPr="00436046">
              <w:rPr>
                <w:rFonts w:cs="Times New Roman"/>
                <w:b/>
                <w:color w:val="000000" w:themeColor="text1"/>
                <w:szCs w:val="28"/>
              </w:rPr>
              <w:t>Chương VII. Trao đổi chất và chuyển hóa năng lượng ở sinh vật (8 tiết)</w:t>
            </w:r>
          </w:p>
        </w:tc>
        <w:tc>
          <w:tcPr>
            <w:tcW w:w="891"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2</w:t>
            </w:r>
          </w:p>
        </w:tc>
        <w:tc>
          <w:tcPr>
            <w:tcW w:w="104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75"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1</w:t>
            </w:r>
          </w:p>
        </w:tc>
        <w:tc>
          <w:tcPr>
            <w:tcW w:w="968"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85"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80"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p>
        </w:tc>
        <w:tc>
          <w:tcPr>
            <w:tcW w:w="1103"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3</w:t>
            </w:r>
          </w:p>
        </w:tc>
        <w:tc>
          <w:tcPr>
            <w:tcW w:w="1073"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0,75</w:t>
            </w:r>
          </w:p>
        </w:tc>
      </w:tr>
      <w:tr w:rsidR="00436046" w:rsidRPr="00436046" w:rsidTr="005F0E10">
        <w:trPr>
          <w:jc w:val="center"/>
        </w:trPr>
        <w:tc>
          <w:tcPr>
            <w:tcW w:w="3110" w:type="dxa"/>
            <w:shd w:val="clear" w:color="auto" w:fill="auto"/>
            <w:vAlign w:val="center"/>
          </w:tcPr>
          <w:p w:rsidR="004750E4" w:rsidRPr="00436046" w:rsidRDefault="004750E4" w:rsidP="00436046">
            <w:pPr>
              <w:spacing w:after="0" w:line="240" w:lineRule="auto"/>
              <w:rPr>
                <w:rFonts w:cs="Times New Roman"/>
                <w:b/>
                <w:iCs/>
                <w:color w:val="000000" w:themeColor="text1"/>
                <w:szCs w:val="28"/>
                <w:lang w:val="nl-NL" w:eastAsia="fr-FR"/>
              </w:rPr>
            </w:pPr>
            <w:r w:rsidRPr="00436046">
              <w:rPr>
                <w:rFonts w:cs="Times New Roman"/>
                <w:b/>
                <w:iCs/>
                <w:color w:val="000000" w:themeColor="text1"/>
                <w:szCs w:val="28"/>
                <w:lang w:val="nl-NL" w:eastAsia="fr-FR"/>
              </w:rPr>
              <w:t xml:space="preserve">Chương VIII. Cảm ứng ở sinh vật (5 </w:t>
            </w:r>
            <w:r w:rsidRPr="00436046">
              <w:rPr>
                <w:rFonts w:cs="Times New Roman"/>
                <w:b/>
                <w:color w:val="000000" w:themeColor="text1"/>
                <w:szCs w:val="28"/>
              </w:rPr>
              <w:t xml:space="preserve"> tiết)</w:t>
            </w:r>
          </w:p>
        </w:tc>
        <w:tc>
          <w:tcPr>
            <w:tcW w:w="891"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04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75"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1</w:t>
            </w:r>
          </w:p>
        </w:tc>
        <w:tc>
          <w:tcPr>
            <w:tcW w:w="968"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985"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80"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p>
        </w:tc>
        <w:tc>
          <w:tcPr>
            <w:tcW w:w="1103"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1</w:t>
            </w:r>
          </w:p>
        </w:tc>
        <w:tc>
          <w:tcPr>
            <w:tcW w:w="1073"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0,25</w:t>
            </w:r>
          </w:p>
        </w:tc>
      </w:tr>
      <w:tr w:rsidR="00436046" w:rsidRPr="00436046" w:rsidTr="005F0E10">
        <w:trPr>
          <w:jc w:val="center"/>
        </w:trPr>
        <w:tc>
          <w:tcPr>
            <w:tcW w:w="3110" w:type="dxa"/>
            <w:shd w:val="clear" w:color="auto" w:fill="auto"/>
            <w:vAlign w:val="center"/>
          </w:tcPr>
          <w:p w:rsidR="004750E4" w:rsidRPr="00436046" w:rsidRDefault="004750E4" w:rsidP="00436046">
            <w:pPr>
              <w:spacing w:after="0" w:line="240" w:lineRule="auto"/>
              <w:rPr>
                <w:rFonts w:cs="Times New Roman"/>
                <w:b/>
                <w:iCs/>
                <w:color w:val="000000" w:themeColor="text1"/>
                <w:szCs w:val="28"/>
                <w:lang w:val="nl-NL" w:eastAsia="fr-FR"/>
              </w:rPr>
            </w:pPr>
            <w:r w:rsidRPr="00436046">
              <w:rPr>
                <w:rFonts w:cs="Times New Roman"/>
                <w:b/>
                <w:iCs/>
                <w:color w:val="000000" w:themeColor="text1"/>
                <w:szCs w:val="28"/>
                <w:lang w:val="nl-NL" w:eastAsia="fr-FR"/>
              </w:rPr>
              <w:t>Chương IX. Sinh trưởng và phát triển ở sinh vật (7 tiết)</w:t>
            </w:r>
          </w:p>
        </w:tc>
        <w:tc>
          <w:tcPr>
            <w:tcW w:w="891"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r w:rsidRPr="00436046">
              <w:rPr>
                <w:rFonts w:cs="Times New Roman"/>
                <w:b/>
                <w:bCs/>
                <w:color w:val="000000" w:themeColor="text1"/>
                <w:szCs w:val="28"/>
                <w:lang w:val="nl-NL" w:eastAsia="fr-FR"/>
              </w:rPr>
              <w:t>1</w:t>
            </w:r>
          </w:p>
          <w:p w:rsidR="004750E4" w:rsidRPr="00436046" w:rsidRDefault="00715BC2" w:rsidP="00436046">
            <w:pPr>
              <w:spacing w:after="0" w:line="240" w:lineRule="auto"/>
              <w:jc w:val="center"/>
              <w:rPr>
                <w:rFonts w:cs="Times New Roman"/>
                <w:b/>
                <w:bCs/>
                <w:color w:val="000000" w:themeColor="text1"/>
                <w:szCs w:val="28"/>
                <w:lang w:val="nl-NL" w:eastAsia="fr-FR"/>
              </w:rPr>
            </w:pPr>
            <w:r w:rsidRPr="00436046">
              <w:rPr>
                <w:rFonts w:cs="Times New Roman"/>
                <w:b/>
                <w:bCs/>
                <w:color w:val="000000" w:themeColor="text1"/>
                <w:szCs w:val="28"/>
                <w:lang w:val="nl-NL" w:eastAsia="fr-FR"/>
              </w:rPr>
              <w:t>(0.5</w:t>
            </w:r>
            <w:r w:rsidR="004750E4" w:rsidRPr="00436046">
              <w:rPr>
                <w:rFonts w:cs="Times New Roman"/>
                <w:b/>
                <w:bCs/>
                <w:color w:val="000000" w:themeColor="text1"/>
                <w:szCs w:val="28"/>
                <w:lang w:val="nl-NL" w:eastAsia="fr-FR"/>
              </w:rPr>
              <w:t>)</w:t>
            </w:r>
          </w:p>
        </w:tc>
        <w:tc>
          <w:tcPr>
            <w:tcW w:w="1103" w:type="dxa"/>
            <w:shd w:val="clear" w:color="auto" w:fill="auto"/>
            <w:vAlign w:val="center"/>
          </w:tcPr>
          <w:p w:rsidR="004750E4" w:rsidRPr="00436046" w:rsidRDefault="00715BC2" w:rsidP="00436046">
            <w:pPr>
              <w:spacing w:after="0" w:line="240" w:lineRule="auto"/>
              <w:jc w:val="center"/>
              <w:rPr>
                <w:rFonts w:cs="Times New Roman"/>
                <w:bCs/>
                <w:color w:val="000000" w:themeColor="text1"/>
                <w:szCs w:val="28"/>
                <w:lang w:val="fr-FR" w:eastAsia="fr-FR"/>
              </w:rPr>
            </w:pPr>
            <w:r w:rsidRPr="00436046">
              <w:rPr>
                <w:rFonts w:cs="Times New Roman"/>
                <w:bCs/>
                <w:color w:val="000000" w:themeColor="text1"/>
                <w:szCs w:val="28"/>
                <w:lang w:val="fr-FR" w:eastAsia="fr-FR"/>
              </w:rPr>
              <w:t>4</w:t>
            </w:r>
          </w:p>
        </w:tc>
        <w:tc>
          <w:tcPr>
            <w:tcW w:w="104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75"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68"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4750E4" w:rsidRPr="00436046" w:rsidRDefault="004750E4"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(1.0)</w:t>
            </w: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985"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80"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w:t>
            </w:r>
          </w:p>
        </w:tc>
        <w:tc>
          <w:tcPr>
            <w:tcW w:w="1103"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4</w:t>
            </w:r>
          </w:p>
        </w:tc>
        <w:tc>
          <w:tcPr>
            <w:tcW w:w="1073"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2,5</w:t>
            </w:r>
          </w:p>
        </w:tc>
      </w:tr>
      <w:tr w:rsidR="00436046" w:rsidRPr="00436046" w:rsidTr="005F0E10">
        <w:trPr>
          <w:jc w:val="center"/>
        </w:trPr>
        <w:tc>
          <w:tcPr>
            <w:tcW w:w="3110" w:type="dxa"/>
            <w:shd w:val="clear" w:color="auto" w:fill="auto"/>
            <w:vAlign w:val="center"/>
          </w:tcPr>
          <w:p w:rsidR="004750E4" w:rsidRPr="00436046" w:rsidRDefault="004750E4" w:rsidP="00436046">
            <w:pPr>
              <w:spacing w:after="0" w:line="240" w:lineRule="auto"/>
              <w:rPr>
                <w:rFonts w:cs="Times New Roman"/>
                <w:b/>
                <w:iCs/>
                <w:color w:val="000000" w:themeColor="text1"/>
                <w:szCs w:val="28"/>
                <w:lang w:val="nl-NL" w:eastAsia="fr-FR"/>
              </w:rPr>
            </w:pPr>
            <w:r w:rsidRPr="00436046">
              <w:rPr>
                <w:rFonts w:cs="Times New Roman"/>
                <w:b/>
                <w:iCs/>
                <w:color w:val="000000" w:themeColor="text1"/>
                <w:szCs w:val="28"/>
                <w:lang w:val="nl-NL" w:eastAsia="fr-FR"/>
              </w:rPr>
              <w:t>Chương X. Sinh sản ở sinh vật (4 tiết)</w:t>
            </w:r>
          </w:p>
        </w:tc>
        <w:tc>
          <w:tcPr>
            <w:tcW w:w="891"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04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4750E4" w:rsidRPr="00436046" w:rsidRDefault="00715BC2"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(1.0</w:t>
            </w:r>
            <w:r w:rsidR="004750E4" w:rsidRPr="00436046">
              <w:rPr>
                <w:rFonts w:cs="Times New Roman"/>
                <w:b/>
                <w:bCs/>
                <w:color w:val="000000" w:themeColor="text1"/>
                <w:szCs w:val="28"/>
                <w:lang w:val="fr-FR" w:eastAsia="fr-FR"/>
              </w:rPr>
              <w:t>)</w:t>
            </w:r>
          </w:p>
        </w:tc>
        <w:tc>
          <w:tcPr>
            <w:tcW w:w="1175"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68"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985" w:type="dxa"/>
            <w:shd w:val="clear" w:color="auto" w:fill="auto"/>
            <w:vAlign w:val="center"/>
          </w:tcPr>
          <w:p w:rsidR="00715BC2" w:rsidRPr="00436046" w:rsidRDefault="00715BC2"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p w:rsidR="004750E4" w:rsidRPr="00436046" w:rsidRDefault="00715BC2"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(0.5)</w:t>
            </w:r>
          </w:p>
        </w:tc>
        <w:tc>
          <w:tcPr>
            <w:tcW w:w="1103" w:type="dxa"/>
            <w:shd w:val="clear" w:color="auto" w:fill="auto"/>
            <w:vAlign w:val="center"/>
          </w:tcPr>
          <w:p w:rsidR="004750E4" w:rsidRPr="00436046" w:rsidRDefault="004750E4" w:rsidP="00436046">
            <w:pPr>
              <w:spacing w:after="0" w:line="240" w:lineRule="auto"/>
              <w:jc w:val="center"/>
              <w:rPr>
                <w:rFonts w:cs="Times New Roman"/>
                <w:bCs/>
                <w:color w:val="000000" w:themeColor="text1"/>
                <w:szCs w:val="28"/>
                <w:lang w:val="fr-FR" w:eastAsia="fr-FR"/>
              </w:rPr>
            </w:pPr>
          </w:p>
        </w:tc>
        <w:tc>
          <w:tcPr>
            <w:tcW w:w="980"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2</w:t>
            </w:r>
          </w:p>
        </w:tc>
        <w:tc>
          <w:tcPr>
            <w:tcW w:w="1103"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p>
        </w:tc>
        <w:tc>
          <w:tcPr>
            <w:tcW w:w="1073" w:type="dxa"/>
            <w:vAlign w:val="center"/>
          </w:tcPr>
          <w:p w:rsidR="004750E4" w:rsidRPr="00436046" w:rsidRDefault="004750E4"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1,5</w:t>
            </w:r>
          </w:p>
        </w:tc>
      </w:tr>
      <w:tr w:rsidR="00436046" w:rsidRPr="00436046" w:rsidTr="005F0E10">
        <w:trPr>
          <w:jc w:val="center"/>
        </w:trPr>
        <w:tc>
          <w:tcPr>
            <w:tcW w:w="3110"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r w:rsidRPr="00436046">
              <w:rPr>
                <w:rFonts w:cs="Times New Roman"/>
                <w:b/>
                <w:bCs/>
                <w:color w:val="000000" w:themeColor="text1"/>
                <w:szCs w:val="28"/>
              </w:rPr>
              <w:t>Số câu</w:t>
            </w:r>
          </w:p>
        </w:tc>
        <w:tc>
          <w:tcPr>
            <w:tcW w:w="891" w:type="dxa"/>
            <w:shd w:val="clear" w:color="auto" w:fill="auto"/>
            <w:vAlign w:val="center"/>
          </w:tcPr>
          <w:p w:rsidR="006452EC" w:rsidRPr="00436046" w:rsidRDefault="006452EC" w:rsidP="00D26AAC">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w:t>
            </w:r>
          </w:p>
        </w:tc>
        <w:tc>
          <w:tcPr>
            <w:tcW w:w="1103" w:type="dxa"/>
            <w:shd w:val="clear" w:color="auto" w:fill="auto"/>
            <w:vAlign w:val="center"/>
          </w:tcPr>
          <w:p w:rsidR="004750E4"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14</w:t>
            </w:r>
          </w:p>
        </w:tc>
        <w:tc>
          <w:tcPr>
            <w:tcW w:w="1043" w:type="dxa"/>
            <w:shd w:val="clear" w:color="auto" w:fill="auto"/>
            <w:vAlign w:val="center"/>
          </w:tcPr>
          <w:p w:rsidR="006452EC" w:rsidRPr="00436046" w:rsidRDefault="006452EC" w:rsidP="00D26AAC">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3</w:t>
            </w:r>
          </w:p>
        </w:tc>
        <w:tc>
          <w:tcPr>
            <w:tcW w:w="1175" w:type="dxa"/>
            <w:shd w:val="clear" w:color="auto" w:fill="auto"/>
            <w:vAlign w:val="center"/>
          </w:tcPr>
          <w:p w:rsidR="004750E4"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2</w:t>
            </w:r>
          </w:p>
        </w:tc>
        <w:tc>
          <w:tcPr>
            <w:tcW w:w="968" w:type="dxa"/>
            <w:shd w:val="clear" w:color="auto" w:fill="auto"/>
            <w:vAlign w:val="center"/>
          </w:tcPr>
          <w:p w:rsidR="004750E4"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3</w:t>
            </w:r>
          </w:p>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985" w:type="dxa"/>
            <w:shd w:val="clear" w:color="auto" w:fill="auto"/>
            <w:vAlign w:val="center"/>
          </w:tcPr>
          <w:p w:rsidR="004750E4" w:rsidRPr="00436046" w:rsidRDefault="006452EC" w:rsidP="00436046">
            <w:pPr>
              <w:spacing w:after="0" w:line="240" w:lineRule="auto"/>
              <w:jc w:val="center"/>
              <w:rPr>
                <w:rFonts w:cs="Times New Roman"/>
                <w:b/>
                <w:bCs/>
                <w:color w:val="000000" w:themeColor="text1"/>
                <w:szCs w:val="28"/>
                <w:lang w:val="fr-FR" w:eastAsia="fr-FR"/>
              </w:rPr>
            </w:pPr>
            <w:r w:rsidRPr="00436046">
              <w:rPr>
                <w:rFonts w:cs="Times New Roman"/>
                <w:b/>
                <w:bCs/>
                <w:color w:val="000000" w:themeColor="text1"/>
                <w:szCs w:val="28"/>
                <w:lang w:val="fr-FR" w:eastAsia="fr-FR"/>
              </w:rPr>
              <w:t>3</w:t>
            </w:r>
          </w:p>
          <w:p w:rsidR="006452EC" w:rsidRPr="00436046" w:rsidRDefault="006452EC" w:rsidP="00436046">
            <w:pPr>
              <w:spacing w:after="0" w:line="240" w:lineRule="auto"/>
              <w:jc w:val="center"/>
              <w:rPr>
                <w:rFonts w:cs="Times New Roman"/>
                <w:b/>
                <w:bCs/>
                <w:color w:val="000000" w:themeColor="text1"/>
                <w:szCs w:val="28"/>
                <w:lang w:val="fr-FR" w:eastAsia="fr-FR"/>
              </w:rPr>
            </w:pP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fr-FR" w:eastAsia="fr-FR"/>
              </w:rPr>
            </w:pPr>
          </w:p>
        </w:tc>
        <w:tc>
          <w:tcPr>
            <w:tcW w:w="980"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10</w:t>
            </w:r>
          </w:p>
        </w:tc>
        <w:tc>
          <w:tcPr>
            <w:tcW w:w="1103" w:type="dxa"/>
            <w:vAlign w:val="center"/>
          </w:tcPr>
          <w:p w:rsidR="004750E4" w:rsidRPr="00436046" w:rsidRDefault="00BC148B" w:rsidP="00436046">
            <w:pPr>
              <w:spacing w:after="0" w:line="240" w:lineRule="auto"/>
              <w:jc w:val="center"/>
              <w:rPr>
                <w:rFonts w:cs="Times New Roman"/>
                <w:b/>
                <w:color w:val="000000" w:themeColor="text1"/>
                <w:szCs w:val="28"/>
                <w:lang w:val="fr-FR" w:eastAsia="fr-FR"/>
              </w:rPr>
            </w:pPr>
            <w:r w:rsidRPr="00436046">
              <w:rPr>
                <w:rFonts w:cs="Times New Roman"/>
                <w:b/>
                <w:color w:val="000000" w:themeColor="text1"/>
                <w:szCs w:val="28"/>
                <w:lang w:val="fr-FR" w:eastAsia="fr-FR"/>
              </w:rPr>
              <w:t>16</w:t>
            </w:r>
          </w:p>
        </w:tc>
        <w:tc>
          <w:tcPr>
            <w:tcW w:w="1073" w:type="dxa"/>
            <w:vAlign w:val="center"/>
          </w:tcPr>
          <w:p w:rsidR="004750E4" w:rsidRPr="00436046" w:rsidRDefault="004750E4" w:rsidP="00436046">
            <w:pPr>
              <w:spacing w:after="0" w:line="240" w:lineRule="auto"/>
              <w:jc w:val="center"/>
              <w:rPr>
                <w:rFonts w:cs="Times New Roman"/>
                <w:color w:val="000000" w:themeColor="text1"/>
                <w:szCs w:val="28"/>
                <w:lang w:val="fr-FR" w:eastAsia="fr-FR"/>
              </w:rPr>
            </w:pPr>
          </w:p>
        </w:tc>
      </w:tr>
      <w:tr w:rsidR="00436046" w:rsidRPr="00436046" w:rsidTr="005F0E10">
        <w:trPr>
          <w:jc w:val="center"/>
        </w:trPr>
        <w:tc>
          <w:tcPr>
            <w:tcW w:w="3110" w:type="dxa"/>
            <w:shd w:val="clear" w:color="auto" w:fill="auto"/>
            <w:vAlign w:val="center"/>
          </w:tcPr>
          <w:p w:rsidR="004750E4" w:rsidRPr="00436046" w:rsidRDefault="00D26AAC" w:rsidP="00436046">
            <w:pPr>
              <w:spacing w:after="0" w:line="240" w:lineRule="auto"/>
              <w:jc w:val="center"/>
              <w:rPr>
                <w:rFonts w:cs="Times New Roman"/>
                <w:b/>
                <w:color w:val="000000" w:themeColor="text1"/>
                <w:szCs w:val="28"/>
                <w:lang w:val="nl-NL"/>
              </w:rPr>
            </w:pPr>
            <w:r w:rsidRPr="00961161">
              <w:rPr>
                <w:rFonts w:cs="Times New Roman"/>
                <w:b/>
                <w:bCs/>
                <w:szCs w:val="28"/>
              </w:rPr>
              <w:t>Điểm số</w:t>
            </w:r>
          </w:p>
        </w:tc>
        <w:tc>
          <w:tcPr>
            <w:tcW w:w="891" w:type="dxa"/>
            <w:shd w:val="clear" w:color="auto" w:fill="auto"/>
            <w:vAlign w:val="center"/>
          </w:tcPr>
          <w:p w:rsidR="004750E4" w:rsidRPr="00436046" w:rsidRDefault="00D26AAC" w:rsidP="00436046">
            <w:pPr>
              <w:spacing w:after="0" w:line="240" w:lineRule="auto"/>
              <w:jc w:val="center"/>
              <w:rPr>
                <w:rFonts w:cs="Times New Roman"/>
                <w:b/>
                <w:bCs/>
                <w:color w:val="000000" w:themeColor="text1"/>
                <w:szCs w:val="28"/>
                <w:lang w:val="nl-NL" w:eastAsia="fr-FR"/>
              </w:rPr>
            </w:pPr>
            <w:r>
              <w:rPr>
                <w:rFonts w:cs="Times New Roman"/>
                <w:b/>
                <w:bCs/>
                <w:color w:val="000000" w:themeColor="text1"/>
                <w:szCs w:val="28"/>
                <w:lang w:val="nl-NL" w:eastAsia="fr-FR"/>
              </w:rPr>
              <w:t>0.5</w:t>
            </w:r>
          </w:p>
        </w:tc>
        <w:tc>
          <w:tcPr>
            <w:tcW w:w="1103" w:type="dxa"/>
            <w:shd w:val="clear" w:color="auto" w:fill="auto"/>
            <w:vAlign w:val="center"/>
          </w:tcPr>
          <w:p w:rsidR="004750E4" w:rsidRPr="00436046" w:rsidRDefault="00D26AAC" w:rsidP="00436046">
            <w:pPr>
              <w:spacing w:after="0" w:line="240" w:lineRule="auto"/>
              <w:jc w:val="center"/>
              <w:rPr>
                <w:rFonts w:cs="Times New Roman"/>
                <w:b/>
                <w:bCs/>
                <w:color w:val="000000" w:themeColor="text1"/>
                <w:szCs w:val="28"/>
                <w:lang w:val="nl-NL" w:eastAsia="fr-FR"/>
              </w:rPr>
            </w:pPr>
            <w:r>
              <w:rPr>
                <w:rFonts w:cs="Times New Roman"/>
                <w:b/>
                <w:bCs/>
                <w:color w:val="000000" w:themeColor="text1"/>
                <w:szCs w:val="28"/>
                <w:lang w:val="nl-NL" w:eastAsia="fr-FR"/>
              </w:rPr>
              <w:t>3.5</w:t>
            </w:r>
          </w:p>
        </w:tc>
        <w:tc>
          <w:tcPr>
            <w:tcW w:w="1043" w:type="dxa"/>
            <w:shd w:val="clear" w:color="auto" w:fill="auto"/>
            <w:vAlign w:val="center"/>
          </w:tcPr>
          <w:p w:rsidR="004750E4" w:rsidRPr="00436046" w:rsidRDefault="00D26AAC" w:rsidP="00436046">
            <w:pPr>
              <w:spacing w:after="0" w:line="240" w:lineRule="auto"/>
              <w:jc w:val="center"/>
              <w:rPr>
                <w:rFonts w:cs="Times New Roman"/>
                <w:b/>
                <w:bCs/>
                <w:color w:val="000000" w:themeColor="text1"/>
                <w:szCs w:val="28"/>
                <w:lang w:val="nl-NL" w:eastAsia="fr-FR"/>
              </w:rPr>
            </w:pPr>
            <w:r>
              <w:rPr>
                <w:rFonts w:cs="Times New Roman"/>
                <w:b/>
                <w:bCs/>
                <w:color w:val="000000" w:themeColor="text1"/>
                <w:szCs w:val="28"/>
                <w:lang w:val="nl-NL" w:eastAsia="fr-FR"/>
              </w:rPr>
              <w:t>2.5</w:t>
            </w:r>
          </w:p>
        </w:tc>
        <w:tc>
          <w:tcPr>
            <w:tcW w:w="1175" w:type="dxa"/>
            <w:shd w:val="clear" w:color="auto" w:fill="auto"/>
            <w:vAlign w:val="center"/>
          </w:tcPr>
          <w:p w:rsidR="004750E4" w:rsidRPr="00436046" w:rsidRDefault="00D26AAC" w:rsidP="00436046">
            <w:pPr>
              <w:spacing w:after="0" w:line="240" w:lineRule="auto"/>
              <w:jc w:val="center"/>
              <w:rPr>
                <w:rFonts w:cs="Times New Roman"/>
                <w:b/>
                <w:bCs/>
                <w:color w:val="000000" w:themeColor="text1"/>
                <w:szCs w:val="28"/>
                <w:lang w:val="nl-NL" w:eastAsia="fr-FR"/>
              </w:rPr>
            </w:pPr>
            <w:r>
              <w:rPr>
                <w:rFonts w:cs="Times New Roman"/>
                <w:b/>
                <w:bCs/>
                <w:color w:val="000000" w:themeColor="text1"/>
                <w:szCs w:val="28"/>
                <w:lang w:val="nl-NL" w:eastAsia="fr-FR"/>
              </w:rPr>
              <w:t>0.5</w:t>
            </w:r>
          </w:p>
        </w:tc>
        <w:tc>
          <w:tcPr>
            <w:tcW w:w="968" w:type="dxa"/>
            <w:shd w:val="clear" w:color="auto" w:fill="auto"/>
            <w:vAlign w:val="center"/>
          </w:tcPr>
          <w:p w:rsidR="004750E4" w:rsidRPr="00436046" w:rsidRDefault="00D26AAC" w:rsidP="00436046">
            <w:pPr>
              <w:spacing w:after="0" w:line="240" w:lineRule="auto"/>
              <w:jc w:val="center"/>
              <w:rPr>
                <w:rFonts w:cs="Times New Roman"/>
                <w:b/>
                <w:bCs/>
                <w:color w:val="000000" w:themeColor="text1"/>
                <w:szCs w:val="28"/>
                <w:lang w:val="nl-NL" w:eastAsia="fr-FR"/>
              </w:rPr>
            </w:pPr>
            <w:r>
              <w:rPr>
                <w:rFonts w:cs="Times New Roman"/>
                <w:b/>
                <w:bCs/>
                <w:color w:val="000000" w:themeColor="text1"/>
                <w:szCs w:val="28"/>
                <w:lang w:val="fr-FR" w:eastAsia="fr-FR"/>
              </w:rPr>
              <w:t>2.0</w:t>
            </w: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p>
        </w:tc>
        <w:tc>
          <w:tcPr>
            <w:tcW w:w="985" w:type="dxa"/>
            <w:shd w:val="clear" w:color="auto" w:fill="auto"/>
            <w:vAlign w:val="center"/>
          </w:tcPr>
          <w:p w:rsidR="004750E4" w:rsidRPr="00436046" w:rsidRDefault="00D26AAC" w:rsidP="00436046">
            <w:pPr>
              <w:spacing w:after="0" w:line="240" w:lineRule="auto"/>
              <w:jc w:val="center"/>
              <w:rPr>
                <w:rFonts w:cs="Times New Roman"/>
                <w:b/>
                <w:bCs/>
                <w:color w:val="000000" w:themeColor="text1"/>
                <w:szCs w:val="28"/>
                <w:lang w:val="nl-NL" w:eastAsia="fr-FR"/>
              </w:rPr>
            </w:pPr>
            <w:r>
              <w:rPr>
                <w:rFonts w:cs="Times New Roman"/>
                <w:b/>
                <w:bCs/>
                <w:color w:val="000000" w:themeColor="text1"/>
                <w:szCs w:val="28"/>
                <w:lang w:val="fr-FR" w:eastAsia="fr-FR"/>
              </w:rPr>
              <w:t>1.0</w:t>
            </w:r>
          </w:p>
        </w:tc>
        <w:tc>
          <w:tcPr>
            <w:tcW w:w="1103" w:type="dxa"/>
            <w:shd w:val="clear" w:color="auto" w:fill="auto"/>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p>
        </w:tc>
        <w:tc>
          <w:tcPr>
            <w:tcW w:w="980" w:type="dxa"/>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p>
        </w:tc>
        <w:tc>
          <w:tcPr>
            <w:tcW w:w="1103" w:type="dxa"/>
            <w:vAlign w:val="center"/>
          </w:tcPr>
          <w:p w:rsidR="004750E4" w:rsidRPr="00436046" w:rsidRDefault="004750E4" w:rsidP="00436046">
            <w:pPr>
              <w:spacing w:after="0" w:line="240" w:lineRule="auto"/>
              <w:jc w:val="center"/>
              <w:rPr>
                <w:rFonts w:cs="Times New Roman"/>
                <w:b/>
                <w:bCs/>
                <w:color w:val="000000" w:themeColor="text1"/>
                <w:szCs w:val="28"/>
                <w:lang w:val="nl-NL" w:eastAsia="fr-FR"/>
              </w:rPr>
            </w:pPr>
          </w:p>
        </w:tc>
        <w:tc>
          <w:tcPr>
            <w:tcW w:w="1073" w:type="dxa"/>
            <w:vAlign w:val="center"/>
          </w:tcPr>
          <w:p w:rsidR="004750E4" w:rsidRPr="00436046" w:rsidRDefault="004750E4" w:rsidP="00436046">
            <w:pPr>
              <w:spacing w:after="0" w:line="240" w:lineRule="auto"/>
              <w:jc w:val="center"/>
              <w:rPr>
                <w:rFonts w:cs="Times New Roman"/>
                <w:b/>
                <w:color w:val="000000" w:themeColor="text1"/>
                <w:szCs w:val="28"/>
                <w:lang w:val="nl-NL" w:eastAsia="fr-FR"/>
              </w:rPr>
            </w:pPr>
            <w:r w:rsidRPr="00436046">
              <w:rPr>
                <w:rFonts w:cs="Times New Roman"/>
                <w:b/>
                <w:color w:val="000000" w:themeColor="text1"/>
                <w:szCs w:val="28"/>
                <w:lang w:val="nl-NL" w:eastAsia="fr-FR"/>
              </w:rPr>
              <w:t>10 </w:t>
            </w:r>
          </w:p>
        </w:tc>
      </w:tr>
      <w:tr w:rsidR="00436046" w:rsidRPr="00436046" w:rsidTr="00436046">
        <w:trPr>
          <w:jc w:val="center"/>
        </w:trPr>
        <w:tc>
          <w:tcPr>
            <w:tcW w:w="3110" w:type="dxa"/>
            <w:shd w:val="clear" w:color="auto" w:fill="auto"/>
            <w:vAlign w:val="center"/>
          </w:tcPr>
          <w:p w:rsidR="004750E4" w:rsidRPr="00436046" w:rsidRDefault="004750E4"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Tổng số điểm</w:t>
            </w:r>
          </w:p>
        </w:tc>
        <w:tc>
          <w:tcPr>
            <w:tcW w:w="1994" w:type="dxa"/>
            <w:gridSpan w:val="2"/>
            <w:shd w:val="clear" w:color="auto" w:fill="auto"/>
            <w:vAlign w:val="center"/>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4,0 điểm</w:t>
            </w:r>
          </w:p>
        </w:tc>
        <w:tc>
          <w:tcPr>
            <w:tcW w:w="2218" w:type="dxa"/>
            <w:gridSpan w:val="2"/>
            <w:shd w:val="clear" w:color="auto" w:fill="auto"/>
            <w:vAlign w:val="center"/>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3,0 điểm</w:t>
            </w:r>
          </w:p>
        </w:tc>
        <w:tc>
          <w:tcPr>
            <w:tcW w:w="2071" w:type="dxa"/>
            <w:gridSpan w:val="2"/>
            <w:shd w:val="clear" w:color="auto" w:fill="auto"/>
            <w:vAlign w:val="center"/>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2,0 điểm</w:t>
            </w:r>
          </w:p>
        </w:tc>
        <w:tc>
          <w:tcPr>
            <w:tcW w:w="2088" w:type="dxa"/>
            <w:gridSpan w:val="2"/>
            <w:shd w:val="clear" w:color="auto" w:fill="auto"/>
            <w:vAlign w:val="center"/>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1,0 điểm</w:t>
            </w:r>
          </w:p>
        </w:tc>
        <w:tc>
          <w:tcPr>
            <w:tcW w:w="2083" w:type="dxa"/>
            <w:gridSpan w:val="2"/>
            <w:vAlign w:val="center"/>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10 điểm</w:t>
            </w:r>
          </w:p>
        </w:tc>
        <w:tc>
          <w:tcPr>
            <w:tcW w:w="1073" w:type="dxa"/>
          </w:tcPr>
          <w:p w:rsidR="004750E4" w:rsidRPr="00436046" w:rsidRDefault="004750E4" w:rsidP="00436046">
            <w:pPr>
              <w:spacing w:after="0" w:line="240" w:lineRule="auto"/>
              <w:jc w:val="center"/>
              <w:rPr>
                <w:rFonts w:cs="Times New Roman"/>
                <w:b/>
                <w:iCs/>
                <w:color w:val="000000" w:themeColor="text1"/>
                <w:szCs w:val="28"/>
                <w:lang w:val="nl-NL"/>
              </w:rPr>
            </w:pPr>
            <w:r w:rsidRPr="00436046">
              <w:rPr>
                <w:rFonts w:cs="Times New Roman"/>
                <w:b/>
                <w:iCs/>
                <w:color w:val="000000" w:themeColor="text1"/>
                <w:szCs w:val="28"/>
                <w:lang w:val="nl-NL"/>
              </w:rPr>
              <w:t>10 điểm</w:t>
            </w:r>
          </w:p>
        </w:tc>
      </w:tr>
    </w:tbl>
    <w:p w:rsidR="007703AB" w:rsidRPr="00436046" w:rsidRDefault="007703AB" w:rsidP="00436046">
      <w:pPr>
        <w:spacing w:after="0" w:line="240" w:lineRule="auto"/>
        <w:rPr>
          <w:rFonts w:cs="Times New Roman"/>
          <w:color w:val="000000" w:themeColor="text1"/>
          <w:szCs w:val="28"/>
        </w:rPr>
      </w:pPr>
    </w:p>
    <w:p w:rsidR="00E31581" w:rsidRPr="00436046" w:rsidRDefault="00E31581" w:rsidP="00436046">
      <w:pPr>
        <w:widowControl w:val="0"/>
        <w:spacing w:after="0" w:line="240" w:lineRule="auto"/>
        <w:rPr>
          <w:rFonts w:cs="Times New Roman"/>
          <w:vanish/>
          <w:color w:val="000000" w:themeColor="text1"/>
          <w:szCs w:val="28"/>
        </w:rPr>
      </w:pPr>
    </w:p>
    <w:p w:rsidR="00E31581" w:rsidRPr="00436046" w:rsidRDefault="00E31581" w:rsidP="00436046">
      <w:pPr>
        <w:widowControl w:val="0"/>
        <w:spacing w:after="0" w:line="240" w:lineRule="auto"/>
        <w:jc w:val="both"/>
        <w:rPr>
          <w:rFonts w:cs="Times New Roman"/>
          <w:bCs/>
          <w:iCs/>
          <w:color w:val="000000" w:themeColor="text1"/>
          <w:szCs w:val="28"/>
          <w:lang w:val="nl-NL"/>
        </w:rPr>
      </w:pPr>
    </w:p>
    <w:p w:rsidR="00436046" w:rsidRDefault="00436046">
      <w:pPr>
        <w:rPr>
          <w:rFonts w:cs="Times New Roman"/>
          <w:b/>
          <w:bCs/>
          <w:color w:val="000000" w:themeColor="text1"/>
          <w:szCs w:val="28"/>
        </w:rPr>
      </w:pPr>
      <w:r>
        <w:rPr>
          <w:rFonts w:cs="Times New Roman"/>
          <w:b/>
          <w:bCs/>
          <w:color w:val="000000" w:themeColor="text1"/>
          <w:szCs w:val="28"/>
        </w:rPr>
        <w:br w:type="page"/>
      </w:r>
    </w:p>
    <w:p w:rsidR="00E31581" w:rsidRPr="00436046" w:rsidRDefault="00DB3081" w:rsidP="00436046">
      <w:pPr>
        <w:widowControl w:val="0"/>
        <w:spacing w:after="0" w:line="240" w:lineRule="auto"/>
        <w:rPr>
          <w:rFonts w:cs="Times New Roman"/>
          <w:b/>
          <w:bCs/>
          <w:color w:val="000000" w:themeColor="text1"/>
          <w:szCs w:val="28"/>
          <w:lang w:val="vi-VN"/>
        </w:rPr>
      </w:pPr>
      <w:r w:rsidRPr="00436046">
        <w:rPr>
          <w:rFonts w:cs="Times New Roman"/>
          <w:b/>
          <w:bCs/>
          <w:color w:val="000000" w:themeColor="text1"/>
          <w:szCs w:val="28"/>
        </w:rPr>
        <w:lastRenderedPageBreak/>
        <w:t xml:space="preserve">B. </w:t>
      </w:r>
      <w:r w:rsidR="00E31581" w:rsidRPr="00436046">
        <w:rPr>
          <w:rFonts w:cs="Times New Roman"/>
          <w:b/>
          <w:bCs/>
          <w:color w:val="000000" w:themeColor="text1"/>
          <w:szCs w:val="28"/>
        </w:rPr>
        <w:t>B</w:t>
      </w:r>
      <w:r w:rsidR="00E31581" w:rsidRPr="00436046">
        <w:rPr>
          <w:rFonts w:cs="Times New Roman"/>
          <w:b/>
          <w:bCs/>
          <w:color w:val="000000" w:themeColor="text1"/>
          <w:szCs w:val="28"/>
          <w:lang w:val="vi-VN"/>
        </w:rPr>
        <w:t>ản</w:t>
      </w:r>
      <w:r w:rsidR="006724F8" w:rsidRPr="00436046">
        <w:rPr>
          <w:rFonts w:cs="Times New Roman"/>
          <w:b/>
          <w:bCs/>
          <w:color w:val="000000" w:themeColor="text1"/>
          <w:szCs w:val="28"/>
        </w:rPr>
        <w:t>g</w:t>
      </w:r>
      <w:r w:rsidR="00E31581" w:rsidRPr="00436046">
        <w:rPr>
          <w:rFonts w:cs="Times New Roman"/>
          <w:b/>
          <w:bCs/>
          <w:color w:val="000000" w:themeColor="text1"/>
          <w:szCs w:val="28"/>
          <w:lang w:val="vi-VN"/>
        </w:rPr>
        <w:t xml:space="preserve">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1797"/>
        <w:gridCol w:w="8048"/>
        <w:gridCol w:w="838"/>
        <w:gridCol w:w="748"/>
        <w:gridCol w:w="1033"/>
        <w:gridCol w:w="745"/>
      </w:tblGrid>
      <w:tr w:rsidR="00436046" w:rsidRPr="00436046" w:rsidTr="004039EC">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lang w:val="fr-FR"/>
              </w:rPr>
              <w:br w:type="page"/>
            </w:r>
            <w:r w:rsidRPr="00436046">
              <w:rPr>
                <w:rFonts w:cs="Times New Roman"/>
                <w:b/>
                <w:color w:val="000000" w:themeColor="text1"/>
                <w:szCs w:val="28"/>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Câu hỏi</w:t>
            </w:r>
          </w:p>
        </w:tc>
      </w:tr>
      <w:tr w:rsidR="00436046" w:rsidRPr="00436046" w:rsidTr="004039EC">
        <w:trPr>
          <w:tblHeader/>
        </w:trPr>
        <w:tc>
          <w:tcPr>
            <w:tcW w:w="574" w:type="pct"/>
            <w:vMerge/>
            <w:tcBorders>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p>
        </w:tc>
        <w:tc>
          <w:tcPr>
            <w:tcW w:w="612" w:type="pct"/>
            <w:vMerge/>
            <w:tcBorders>
              <w:left w:val="single" w:sz="4" w:space="0" w:color="auto"/>
              <w:bottom w:val="single" w:sz="4" w:space="0" w:color="auto"/>
              <w:right w:val="single" w:sz="4" w:space="0" w:color="auto"/>
            </w:tcBorders>
            <w:shd w:val="clear" w:color="auto" w:fill="FFFFFF"/>
          </w:tcPr>
          <w:p w:rsidR="00E31581" w:rsidRPr="00436046" w:rsidRDefault="00E31581" w:rsidP="00436046">
            <w:pPr>
              <w:widowControl w:val="0"/>
              <w:spacing w:after="0" w:line="240" w:lineRule="auto"/>
              <w:jc w:val="center"/>
              <w:rPr>
                <w:rFonts w:cs="Times New Roman"/>
                <w:b/>
                <w:color w:val="000000" w:themeColor="text1"/>
                <w:szCs w:val="28"/>
              </w:rPr>
            </w:pPr>
          </w:p>
        </w:tc>
        <w:tc>
          <w:tcPr>
            <w:tcW w:w="2711" w:type="pct"/>
            <w:vMerge/>
            <w:tcBorders>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b/>
                <w:color w:val="000000" w:themeColor="text1"/>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TL</w:t>
            </w:r>
          </w:p>
          <w:p w:rsidR="00E31581" w:rsidRPr="00436046" w:rsidRDefault="00E31581"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ind w:left="-116"/>
              <w:jc w:val="center"/>
              <w:rPr>
                <w:rFonts w:cs="Times New Roman"/>
                <w:color w:val="000000" w:themeColor="text1"/>
                <w:szCs w:val="28"/>
              </w:rPr>
            </w:pPr>
            <w:r w:rsidRPr="00436046">
              <w:rPr>
                <w:rFonts w:cs="Times New Roman"/>
                <w:color w:val="000000" w:themeColor="text1"/>
                <w:szCs w:val="28"/>
              </w:rPr>
              <w:t>TN</w:t>
            </w:r>
          </w:p>
          <w:p w:rsidR="00E31581" w:rsidRPr="00436046" w:rsidRDefault="00E31581" w:rsidP="00436046">
            <w:pPr>
              <w:widowControl w:val="0"/>
              <w:spacing w:after="0" w:line="240" w:lineRule="auto"/>
              <w:ind w:left="-116"/>
              <w:jc w:val="center"/>
              <w:rPr>
                <w:rFonts w:cs="Times New Roman"/>
                <w:color w:val="000000" w:themeColor="text1"/>
                <w:szCs w:val="28"/>
              </w:rPr>
            </w:pPr>
            <w:r w:rsidRPr="00436046">
              <w:rPr>
                <w:rFonts w:cs="Times New Roman"/>
                <w:color w:val="000000" w:themeColor="text1"/>
                <w:szCs w:val="28"/>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TL</w:t>
            </w:r>
          </w:p>
          <w:p w:rsidR="00E31581" w:rsidRPr="00436046" w:rsidRDefault="00E31581"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436046" w:rsidRDefault="00E31581" w:rsidP="00436046">
            <w:pPr>
              <w:widowControl w:val="0"/>
              <w:spacing w:after="0" w:line="240" w:lineRule="auto"/>
              <w:ind w:left="-116"/>
              <w:jc w:val="center"/>
              <w:rPr>
                <w:rFonts w:cs="Times New Roman"/>
                <w:color w:val="000000" w:themeColor="text1"/>
                <w:szCs w:val="28"/>
              </w:rPr>
            </w:pPr>
            <w:r w:rsidRPr="00436046">
              <w:rPr>
                <w:rFonts w:cs="Times New Roman"/>
                <w:color w:val="000000" w:themeColor="text1"/>
                <w:szCs w:val="28"/>
              </w:rPr>
              <w:t>TN</w:t>
            </w:r>
          </w:p>
          <w:p w:rsidR="00E31581" w:rsidRPr="00436046" w:rsidRDefault="00E31581" w:rsidP="00436046">
            <w:pPr>
              <w:widowControl w:val="0"/>
              <w:spacing w:after="0" w:line="240" w:lineRule="auto"/>
              <w:ind w:left="-116"/>
              <w:jc w:val="center"/>
              <w:rPr>
                <w:rFonts w:cs="Times New Roman"/>
                <w:color w:val="000000" w:themeColor="text1"/>
                <w:szCs w:val="28"/>
              </w:rPr>
            </w:pPr>
            <w:r w:rsidRPr="00436046">
              <w:rPr>
                <w:rFonts w:cs="Times New Roman"/>
                <w:color w:val="000000" w:themeColor="text1"/>
                <w:szCs w:val="28"/>
              </w:rPr>
              <w:t>(Số câu)</w:t>
            </w:r>
          </w:p>
        </w:tc>
      </w:tr>
      <w:tr w:rsidR="00436046" w:rsidRPr="00436046" w:rsidTr="004039EC">
        <w:trPr>
          <w:trHeight w:val="377"/>
        </w:trPr>
        <w:tc>
          <w:tcPr>
            <w:tcW w:w="3897" w:type="pct"/>
            <w:gridSpan w:val="3"/>
            <w:tcBorders>
              <w:top w:val="single" w:sz="4" w:space="0" w:color="auto"/>
            </w:tcBorders>
          </w:tcPr>
          <w:p w:rsidR="005F0D30" w:rsidRPr="00436046" w:rsidRDefault="005F0D30" w:rsidP="00436046">
            <w:pPr>
              <w:widowControl w:val="0"/>
              <w:tabs>
                <w:tab w:val="left" w:pos="1669"/>
              </w:tabs>
              <w:spacing w:after="0" w:line="240" w:lineRule="auto"/>
              <w:rPr>
                <w:rFonts w:cs="Times New Roman"/>
                <w:b/>
                <w:color w:val="000000" w:themeColor="text1"/>
                <w:szCs w:val="28"/>
              </w:rPr>
            </w:pPr>
            <w:r w:rsidRPr="00436046">
              <w:rPr>
                <w:rFonts w:cs="Times New Roman"/>
                <w:b/>
                <w:i/>
                <w:color w:val="000000" w:themeColor="text1"/>
                <w:szCs w:val="28"/>
              </w:rPr>
              <w:t xml:space="preserve"> </w:t>
            </w:r>
            <w:r w:rsidR="0080468D" w:rsidRPr="00436046">
              <w:rPr>
                <w:rFonts w:cs="Times New Roman"/>
                <w:b/>
                <w:i/>
                <w:color w:val="000000" w:themeColor="text1"/>
                <w:szCs w:val="28"/>
              </w:rPr>
              <w:t xml:space="preserve">Chương 1. </w:t>
            </w:r>
            <w:r w:rsidR="0080468D" w:rsidRPr="00436046">
              <w:rPr>
                <w:rFonts w:eastAsia="Times New Roman" w:cs="Times New Roman"/>
                <w:b/>
                <w:i/>
                <w:iCs/>
                <w:color w:val="000000" w:themeColor="text1"/>
                <w:szCs w:val="28"/>
                <w:lang w:val="fr-FR" w:eastAsia="fr-FR"/>
              </w:rPr>
              <w:t>Nguyên tử - Sơ lược về bảng tuần hoàn các nguyên tố hóa học (15 tiết)</w:t>
            </w:r>
          </w:p>
        </w:tc>
        <w:tc>
          <w:tcPr>
            <w:tcW w:w="290" w:type="pct"/>
            <w:tcBorders>
              <w:top w:val="single" w:sz="4" w:space="0" w:color="auto"/>
            </w:tcBorders>
          </w:tcPr>
          <w:p w:rsidR="005F0D30" w:rsidRPr="00436046" w:rsidRDefault="005F0D30"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5F0D30" w:rsidRPr="00436046" w:rsidRDefault="005F0D30" w:rsidP="00436046">
            <w:pPr>
              <w:widowControl w:val="0"/>
              <w:spacing w:after="0" w:line="240" w:lineRule="auto"/>
              <w:jc w:val="center"/>
              <w:rPr>
                <w:rFonts w:cs="Times New Roman"/>
                <w:b/>
                <w:color w:val="000000" w:themeColor="text1"/>
                <w:szCs w:val="28"/>
              </w:rPr>
            </w:pPr>
          </w:p>
        </w:tc>
        <w:tc>
          <w:tcPr>
            <w:tcW w:w="294" w:type="pct"/>
            <w:tcBorders>
              <w:top w:val="single" w:sz="4" w:space="0" w:color="auto"/>
            </w:tcBorders>
          </w:tcPr>
          <w:p w:rsidR="005F0D30" w:rsidRPr="00436046" w:rsidRDefault="005F0D30"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5F0D30" w:rsidRPr="00436046" w:rsidRDefault="005F0D30" w:rsidP="00436046">
            <w:pPr>
              <w:widowControl w:val="0"/>
              <w:spacing w:after="0" w:line="240" w:lineRule="auto"/>
              <w:jc w:val="center"/>
              <w:rPr>
                <w:rFonts w:cs="Times New Roman"/>
                <w:color w:val="000000" w:themeColor="text1"/>
                <w:szCs w:val="28"/>
              </w:rPr>
            </w:pPr>
          </w:p>
        </w:tc>
      </w:tr>
      <w:tr w:rsidR="00436046" w:rsidRPr="00436046" w:rsidTr="004039EC">
        <w:trPr>
          <w:trHeight w:val="620"/>
        </w:trPr>
        <w:tc>
          <w:tcPr>
            <w:tcW w:w="574" w:type="pct"/>
            <w:vMerge w:val="restart"/>
            <w:tcBorders>
              <w:top w:val="single" w:sz="4" w:space="0" w:color="auto"/>
            </w:tcBorders>
          </w:tcPr>
          <w:p w:rsidR="0080468D" w:rsidRPr="00436046" w:rsidRDefault="0080468D" w:rsidP="00436046">
            <w:pPr>
              <w:widowControl w:val="0"/>
              <w:spacing w:after="0" w:line="240" w:lineRule="auto"/>
              <w:rPr>
                <w:rFonts w:cs="Times New Roman"/>
                <w:color w:val="000000" w:themeColor="text1"/>
                <w:szCs w:val="28"/>
              </w:rPr>
            </w:pPr>
            <w:r w:rsidRPr="00436046">
              <w:rPr>
                <w:rFonts w:eastAsia="Times New Roman" w:cs="Times New Roman"/>
                <w:iCs/>
                <w:color w:val="000000" w:themeColor="text1"/>
                <w:szCs w:val="28"/>
                <w:lang w:val="fr-FR" w:eastAsia="fr-FR"/>
              </w:rPr>
              <w:t xml:space="preserve">Bài 4. Sơ lược về bảng tuần hoàn các nguyên tố hoá học </w:t>
            </w:r>
          </w:p>
        </w:tc>
        <w:tc>
          <w:tcPr>
            <w:tcW w:w="612" w:type="pct"/>
            <w:tcBorders>
              <w:top w:val="single" w:sz="4" w:space="0" w:color="auto"/>
            </w:tcBorders>
          </w:tcPr>
          <w:p w:rsidR="0080468D" w:rsidRPr="00436046" w:rsidRDefault="0080468D"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tcBorders>
            <w:vAlign w:val="center"/>
          </w:tcPr>
          <w:p w:rsidR="0080468D" w:rsidRPr="00436046" w:rsidRDefault="0080468D" w:rsidP="00436046">
            <w:pPr>
              <w:tabs>
                <w:tab w:val="left" w:pos="823"/>
              </w:tabs>
              <w:spacing w:after="0" w:line="240" w:lineRule="auto"/>
              <w:jc w:val="both"/>
              <w:rPr>
                <w:rFonts w:cs="Times New Roman"/>
                <w:color w:val="000000" w:themeColor="text1"/>
                <w:szCs w:val="28"/>
              </w:rPr>
            </w:pPr>
            <w:r w:rsidRPr="00436046">
              <w:rPr>
                <w:rFonts w:cs="Times New Roman"/>
                <w:color w:val="000000" w:themeColor="text1"/>
                <w:szCs w:val="28"/>
              </w:rPr>
              <w:t xml:space="preserve">– Nêu được các nguyên tắc xây dựng bảng tuần hoàn các nguyên tố hoá học. </w:t>
            </w:r>
          </w:p>
          <w:p w:rsidR="0080468D" w:rsidRPr="00436046" w:rsidRDefault="0080468D" w:rsidP="00436046">
            <w:pPr>
              <w:tabs>
                <w:tab w:val="left" w:pos="823"/>
              </w:tabs>
              <w:spacing w:after="0" w:line="240" w:lineRule="auto"/>
              <w:jc w:val="both"/>
              <w:rPr>
                <w:rFonts w:cs="Times New Roman"/>
                <w:color w:val="000000" w:themeColor="text1"/>
                <w:szCs w:val="28"/>
              </w:rPr>
            </w:pPr>
            <w:r w:rsidRPr="00436046">
              <w:rPr>
                <w:rFonts w:cs="Times New Roman"/>
                <w:color w:val="000000" w:themeColor="text1"/>
                <w:szCs w:val="28"/>
              </w:rPr>
              <w:t xml:space="preserve">– Mô tả được cấu tạo bảng tuần hoàn gồm: ô, nhóm, chu kì. </w:t>
            </w:r>
          </w:p>
        </w:tc>
        <w:tc>
          <w:tcPr>
            <w:tcW w:w="290" w:type="pct"/>
            <w:tcBorders>
              <w:top w:val="single" w:sz="4" w:space="0" w:color="auto"/>
            </w:tcBorders>
          </w:tcPr>
          <w:p w:rsidR="0080468D" w:rsidRPr="00436046" w:rsidRDefault="0080468D"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80468D" w:rsidRPr="00436046" w:rsidRDefault="0080468D"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1</w:t>
            </w:r>
          </w:p>
        </w:tc>
        <w:tc>
          <w:tcPr>
            <w:tcW w:w="294" w:type="pct"/>
            <w:tcBorders>
              <w:top w:val="single" w:sz="4" w:space="0" w:color="auto"/>
            </w:tcBorders>
          </w:tcPr>
          <w:p w:rsidR="0080468D" w:rsidRPr="00436046" w:rsidRDefault="0080468D"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80468D" w:rsidRPr="00436046" w:rsidRDefault="00BC148B"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C9</w:t>
            </w:r>
          </w:p>
        </w:tc>
      </w:tr>
      <w:tr w:rsidR="00436046" w:rsidRPr="00436046" w:rsidTr="00BF70F9">
        <w:trPr>
          <w:trHeight w:val="620"/>
        </w:trPr>
        <w:tc>
          <w:tcPr>
            <w:tcW w:w="574" w:type="pct"/>
            <w:vMerge/>
          </w:tcPr>
          <w:p w:rsidR="0080468D" w:rsidRPr="00436046" w:rsidRDefault="0080468D"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80468D" w:rsidRPr="00436046" w:rsidRDefault="0080468D"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tcBorders>
            <w:vAlign w:val="center"/>
          </w:tcPr>
          <w:p w:rsidR="0080468D" w:rsidRPr="00436046" w:rsidRDefault="0080468D" w:rsidP="00436046">
            <w:pPr>
              <w:widowControl w:val="0"/>
              <w:spacing w:after="0" w:line="240" w:lineRule="auto"/>
              <w:rPr>
                <w:rFonts w:cs="Times New Roman"/>
                <w:color w:val="000000" w:themeColor="text1"/>
                <w:szCs w:val="28"/>
              </w:rPr>
            </w:pPr>
            <w:r w:rsidRPr="00436046">
              <w:rPr>
                <w:rFonts w:cs="Times New Roman"/>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290" w:type="pct"/>
            <w:tcBorders>
              <w:top w:val="single" w:sz="4" w:space="0" w:color="auto"/>
            </w:tcBorders>
          </w:tcPr>
          <w:p w:rsidR="0080468D" w:rsidRPr="00436046" w:rsidRDefault="0080468D"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80468D" w:rsidRPr="00436046" w:rsidRDefault="0080468D" w:rsidP="00436046">
            <w:pPr>
              <w:widowControl w:val="0"/>
              <w:spacing w:after="0" w:line="240" w:lineRule="auto"/>
              <w:jc w:val="center"/>
              <w:rPr>
                <w:rFonts w:cs="Times New Roman"/>
                <w:b/>
                <w:color w:val="000000" w:themeColor="text1"/>
                <w:szCs w:val="28"/>
              </w:rPr>
            </w:pPr>
          </w:p>
        </w:tc>
        <w:tc>
          <w:tcPr>
            <w:tcW w:w="294" w:type="pct"/>
            <w:tcBorders>
              <w:top w:val="single" w:sz="4" w:space="0" w:color="auto"/>
            </w:tcBorders>
          </w:tcPr>
          <w:p w:rsidR="0080468D" w:rsidRPr="00436046" w:rsidRDefault="0080468D"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80468D" w:rsidRPr="00436046" w:rsidRDefault="0080468D" w:rsidP="00436046">
            <w:pPr>
              <w:widowControl w:val="0"/>
              <w:spacing w:after="0" w:line="240" w:lineRule="auto"/>
              <w:jc w:val="center"/>
              <w:rPr>
                <w:rFonts w:cs="Times New Roman"/>
                <w:color w:val="000000" w:themeColor="text1"/>
                <w:szCs w:val="28"/>
              </w:rPr>
            </w:pPr>
          </w:p>
        </w:tc>
      </w:tr>
      <w:tr w:rsidR="00436046" w:rsidRPr="00436046" w:rsidTr="00233900">
        <w:trPr>
          <w:trHeight w:val="620"/>
        </w:trPr>
        <w:tc>
          <w:tcPr>
            <w:tcW w:w="5000" w:type="pct"/>
            <w:gridSpan w:val="7"/>
            <w:tcBorders>
              <w:top w:val="single" w:sz="4" w:space="0" w:color="auto"/>
            </w:tcBorders>
          </w:tcPr>
          <w:p w:rsidR="0080468D" w:rsidRPr="00436046" w:rsidRDefault="0080468D" w:rsidP="00436046">
            <w:pPr>
              <w:widowControl w:val="0"/>
              <w:spacing w:after="0" w:line="240" w:lineRule="auto"/>
              <w:rPr>
                <w:rFonts w:cs="Times New Roman"/>
                <w:b/>
                <w:color w:val="000000" w:themeColor="text1"/>
                <w:szCs w:val="28"/>
              </w:rPr>
            </w:pPr>
            <w:r w:rsidRPr="00436046">
              <w:rPr>
                <w:rFonts w:eastAsia="Times New Roman" w:cs="Times New Roman"/>
                <w:b/>
                <w:i/>
                <w:iCs/>
                <w:color w:val="000000" w:themeColor="text1"/>
                <w:szCs w:val="28"/>
                <w:lang w:eastAsia="fr-FR"/>
              </w:rPr>
              <w:t>Chương 2. Phân tử - Liên kết hóa học (13 tiết)</w:t>
            </w:r>
          </w:p>
        </w:tc>
      </w:tr>
      <w:tr w:rsidR="00436046" w:rsidRPr="00436046" w:rsidTr="005F0E10">
        <w:trPr>
          <w:trHeight w:val="1038"/>
        </w:trPr>
        <w:tc>
          <w:tcPr>
            <w:tcW w:w="574" w:type="pct"/>
            <w:vMerge w:val="restart"/>
            <w:tcBorders>
              <w:top w:val="single" w:sz="4" w:space="0" w:color="auto"/>
            </w:tcBorders>
          </w:tcPr>
          <w:p w:rsidR="005F0E10" w:rsidRPr="00436046" w:rsidRDefault="005F0E10" w:rsidP="00436046">
            <w:pPr>
              <w:spacing w:after="0" w:line="240" w:lineRule="auto"/>
              <w:rPr>
                <w:rFonts w:eastAsia="Times New Roman" w:cs="Times New Roman"/>
                <w:color w:val="000000" w:themeColor="text1"/>
                <w:szCs w:val="28"/>
              </w:rPr>
            </w:pPr>
            <w:r w:rsidRPr="00436046">
              <w:rPr>
                <w:rFonts w:cs="Times New Roman"/>
                <w:color w:val="000000" w:themeColor="text1"/>
                <w:szCs w:val="28"/>
              </w:rPr>
              <w:t>Bài 5. Phân tử; đơn chất; hợp chất</w:t>
            </w:r>
          </w:p>
        </w:tc>
        <w:tc>
          <w:tcPr>
            <w:tcW w:w="612" w:type="pct"/>
            <w:tcBorders>
              <w:top w:val="single" w:sz="4" w:space="0" w:color="auto"/>
            </w:tcBorders>
          </w:tcPr>
          <w:p w:rsidR="005F0E10" w:rsidRPr="00436046" w:rsidRDefault="005F0E10"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tcBorders>
            <w:vAlign w:val="center"/>
          </w:tcPr>
          <w:p w:rsidR="005F0E10" w:rsidRPr="00436046" w:rsidRDefault="005F0E10"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Nêu được khái niệm phân tử, đơn chất, hợp chất. </w:t>
            </w:r>
            <w:r w:rsidRPr="00436046">
              <w:rPr>
                <w:rFonts w:cs="Times New Roman"/>
                <w:color w:val="000000" w:themeColor="text1"/>
                <w:szCs w:val="28"/>
                <w:lang w:val="vi-VN"/>
              </w:rPr>
              <w:tab/>
            </w:r>
          </w:p>
        </w:tc>
        <w:tc>
          <w:tcPr>
            <w:tcW w:w="290" w:type="pct"/>
            <w:tcBorders>
              <w:top w:val="single" w:sz="4" w:space="0" w:color="auto"/>
            </w:tcBorders>
          </w:tcPr>
          <w:p w:rsidR="005F0E10" w:rsidRPr="00436046" w:rsidRDefault="005F0E10"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5F0E10" w:rsidRPr="00436046" w:rsidRDefault="005F0E10" w:rsidP="00436046">
            <w:pPr>
              <w:widowControl w:val="0"/>
              <w:spacing w:after="0" w:line="240" w:lineRule="auto"/>
              <w:jc w:val="center"/>
              <w:rPr>
                <w:rFonts w:eastAsia="Calibri" w:cs="Times New Roman"/>
                <w:color w:val="000000" w:themeColor="text1"/>
                <w:szCs w:val="28"/>
              </w:rPr>
            </w:pPr>
          </w:p>
          <w:p w:rsidR="005F0E10" w:rsidRPr="00436046" w:rsidRDefault="005F0E10" w:rsidP="00436046">
            <w:pPr>
              <w:widowControl w:val="0"/>
              <w:spacing w:after="0" w:line="240" w:lineRule="auto"/>
              <w:jc w:val="center"/>
              <w:rPr>
                <w:rFonts w:eastAsia="Calibri" w:cs="Times New Roman"/>
                <w:color w:val="000000" w:themeColor="text1"/>
                <w:szCs w:val="28"/>
              </w:rPr>
            </w:pPr>
          </w:p>
          <w:p w:rsidR="005F0E10" w:rsidRPr="00436046" w:rsidRDefault="005F0E10" w:rsidP="00436046">
            <w:pPr>
              <w:widowControl w:val="0"/>
              <w:spacing w:after="0" w:line="240" w:lineRule="auto"/>
              <w:jc w:val="center"/>
              <w:rPr>
                <w:rFonts w:eastAsia="Calibri" w:cs="Times New Roman"/>
                <w:color w:val="000000" w:themeColor="text1"/>
                <w:szCs w:val="28"/>
              </w:rPr>
            </w:pPr>
            <w:r w:rsidRPr="00436046">
              <w:rPr>
                <w:rFonts w:eastAsia="Calibri" w:cs="Times New Roman"/>
                <w:color w:val="000000" w:themeColor="text1"/>
                <w:szCs w:val="28"/>
              </w:rPr>
              <w:t>1</w:t>
            </w:r>
          </w:p>
        </w:tc>
        <w:tc>
          <w:tcPr>
            <w:tcW w:w="294" w:type="pct"/>
            <w:tcBorders>
              <w:top w:val="single" w:sz="4" w:space="0" w:color="auto"/>
            </w:tcBorders>
          </w:tcPr>
          <w:p w:rsidR="005F0E10" w:rsidRPr="00436046" w:rsidRDefault="005F0E10" w:rsidP="00436046">
            <w:pPr>
              <w:widowControl w:val="0"/>
              <w:spacing w:after="0" w:line="240" w:lineRule="auto"/>
              <w:jc w:val="center"/>
              <w:rPr>
                <w:rFonts w:eastAsia="Calibri" w:cs="Times New Roman"/>
                <w:color w:val="000000" w:themeColor="text1"/>
                <w:szCs w:val="28"/>
              </w:rPr>
            </w:pPr>
          </w:p>
        </w:tc>
        <w:tc>
          <w:tcPr>
            <w:tcW w:w="259" w:type="pct"/>
            <w:tcBorders>
              <w:top w:val="single" w:sz="4" w:space="0" w:color="auto"/>
            </w:tcBorders>
          </w:tcPr>
          <w:p w:rsidR="005F0E10" w:rsidRPr="00436046" w:rsidRDefault="005F0E10" w:rsidP="00436046">
            <w:pPr>
              <w:widowControl w:val="0"/>
              <w:spacing w:after="0" w:line="240" w:lineRule="auto"/>
              <w:jc w:val="center"/>
              <w:rPr>
                <w:rFonts w:eastAsia="Calibri" w:cs="Times New Roman"/>
                <w:color w:val="000000" w:themeColor="text1"/>
                <w:szCs w:val="28"/>
              </w:rPr>
            </w:pPr>
          </w:p>
          <w:p w:rsidR="005F0E10" w:rsidRPr="00436046" w:rsidRDefault="005F0E10" w:rsidP="00436046">
            <w:pPr>
              <w:widowControl w:val="0"/>
              <w:spacing w:after="0" w:line="240" w:lineRule="auto"/>
              <w:jc w:val="center"/>
              <w:rPr>
                <w:rFonts w:eastAsia="Calibri" w:cs="Times New Roman"/>
                <w:color w:val="000000" w:themeColor="text1"/>
                <w:szCs w:val="28"/>
              </w:rPr>
            </w:pPr>
          </w:p>
          <w:p w:rsidR="005F0E10" w:rsidRPr="00436046" w:rsidRDefault="005F0E10" w:rsidP="00436046">
            <w:pPr>
              <w:widowControl w:val="0"/>
              <w:spacing w:after="0" w:line="240" w:lineRule="auto"/>
              <w:jc w:val="center"/>
              <w:rPr>
                <w:rFonts w:eastAsia="Calibri" w:cs="Times New Roman"/>
                <w:color w:val="000000" w:themeColor="text1"/>
                <w:szCs w:val="28"/>
              </w:rPr>
            </w:pPr>
            <w:r w:rsidRPr="00436046">
              <w:rPr>
                <w:rFonts w:eastAsia="Calibri" w:cs="Times New Roman"/>
                <w:color w:val="000000" w:themeColor="text1"/>
                <w:szCs w:val="28"/>
              </w:rPr>
              <w:t>C</w:t>
            </w:r>
            <w:r w:rsidR="00BC148B" w:rsidRPr="00436046">
              <w:rPr>
                <w:rFonts w:eastAsia="Calibri" w:cs="Times New Roman"/>
                <w:color w:val="000000" w:themeColor="text1"/>
                <w:szCs w:val="28"/>
              </w:rPr>
              <w:t>10</w:t>
            </w:r>
          </w:p>
        </w:tc>
      </w:tr>
      <w:tr w:rsidR="00436046" w:rsidRPr="00436046" w:rsidTr="008F1573">
        <w:trPr>
          <w:trHeight w:val="620"/>
        </w:trPr>
        <w:tc>
          <w:tcPr>
            <w:tcW w:w="574" w:type="pct"/>
            <w:vMerge/>
          </w:tcPr>
          <w:p w:rsidR="005F0E10" w:rsidRPr="00436046" w:rsidRDefault="005F0E10"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5F0E10" w:rsidRPr="00436046" w:rsidRDefault="005F0E10"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tcBorders>
            <w:vAlign w:val="center"/>
          </w:tcPr>
          <w:p w:rsidR="005F0E10" w:rsidRPr="00436046" w:rsidRDefault="005F0E10"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Đưa ra được một số ví dụ về đơn chất và hợp chất.</w:t>
            </w:r>
          </w:p>
        </w:tc>
        <w:tc>
          <w:tcPr>
            <w:tcW w:w="290" w:type="pct"/>
            <w:tcBorders>
              <w:top w:val="single" w:sz="4" w:space="0" w:color="auto"/>
            </w:tcBorders>
          </w:tcPr>
          <w:p w:rsidR="005F0E10" w:rsidRPr="00436046" w:rsidRDefault="005F0E10"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5F0E10" w:rsidRPr="00436046" w:rsidRDefault="005F0E10" w:rsidP="00436046">
            <w:pPr>
              <w:widowControl w:val="0"/>
              <w:spacing w:after="0" w:line="240" w:lineRule="auto"/>
              <w:jc w:val="center"/>
              <w:rPr>
                <w:rFonts w:cs="Times New Roman"/>
                <w:color w:val="000000" w:themeColor="text1"/>
                <w:szCs w:val="28"/>
              </w:rPr>
            </w:pPr>
          </w:p>
        </w:tc>
        <w:tc>
          <w:tcPr>
            <w:tcW w:w="294" w:type="pct"/>
            <w:tcBorders>
              <w:top w:val="single" w:sz="4" w:space="0" w:color="auto"/>
            </w:tcBorders>
          </w:tcPr>
          <w:p w:rsidR="005F0E10" w:rsidRPr="00436046" w:rsidRDefault="005F0E10"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5F0E10" w:rsidRPr="00436046" w:rsidRDefault="005F0E10" w:rsidP="00436046">
            <w:pPr>
              <w:widowControl w:val="0"/>
              <w:spacing w:after="0" w:line="240" w:lineRule="auto"/>
              <w:jc w:val="center"/>
              <w:rPr>
                <w:rFonts w:cs="Times New Roman"/>
                <w:color w:val="000000" w:themeColor="text1"/>
                <w:szCs w:val="28"/>
              </w:rPr>
            </w:pPr>
          </w:p>
        </w:tc>
      </w:tr>
      <w:tr w:rsidR="00436046" w:rsidRPr="00436046" w:rsidTr="00BF70F9">
        <w:trPr>
          <w:trHeight w:val="620"/>
        </w:trPr>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 bậc thấp</w:t>
            </w:r>
          </w:p>
        </w:tc>
        <w:tc>
          <w:tcPr>
            <w:tcW w:w="2711" w:type="pct"/>
            <w:tcBorders>
              <w:top w:val="single" w:sz="4" w:space="0" w:color="auto"/>
            </w:tcBorders>
            <w:vAlign w:val="center"/>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Tính được khối lượng phân tử theo đơn vị amu.</w:t>
            </w:r>
          </w:p>
        </w:tc>
        <w:tc>
          <w:tcPr>
            <w:tcW w:w="29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b/>
                <w:color w:val="000000" w:themeColor="text1"/>
                <w:szCs w:val="28"/>
              </w:rPr>
            </w:pPr>
            <w:r w:rsidRPr="00436046">
              <w:rPr>
                <w:rFonts w:eastAsia="Calibri" w:cs="Times New Roman"/>
                <w:b/>
                <w:color w:val="000000" w:themeColor="text1"/>
                <w:szCs w:val="28"/>
              </w:rPr>
              <w:t>1</w:t>
            </w:r>
          </w:p>
        </w:tc>
        <w:tc>
          <w:tcPr>
            <w:tcW w:w="26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color w:val="000000" w:themeColor="text1"/>
                <w:szCs w:val="28"/>
              </w:rPr>
            </w:pPr>
          </w:p>
        </w:tc>
        <w:tc>
          <w:tcPr>
            <w:tcW w:w="294" w:type="pct"/>
            <w:tcBorders>
              <w:top w:val="single" w:sz="4" w:space="0" w:color="auto"/>
            </w:tcBorders>
          </w:tcPr>
          <w:p w:rsidR="006452EC" w:rsidRPr="00436046" w:rsidRDefault="00BC148B" w:rsidP="00436046">
            <w:pPr>
              <w:widowControl w:val="0"/>
              <w:spacing w:after="0" w:line="240" w:lineRule="auto"/>
              <w:jc w:val="center"/>
              <w:rPr>
                <w:rFonts w:eastAsia="Calibri" w:cs="Times New Roman"/>
                <w:b/>
                <w:color w:val="000000" w:themeColor="text1"/>
                <w:szCs w:val="28"/>
              </w:rPr>
            </w:pPr>
            <w:r w:rsidRPr="00436046">
              <w:rPr>
                <w:rFonts w:eastAsia="Calibri" w:cs="Times New Roman"/>
                <w:b/>
                <w:color w:val="000000" w:themeColor="text1"/>
                <w:szCs w:val="28"/>
              </w:rPr>
              <w:t>C21</w:t>
            </w: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BF70F9">
        <w:trPr>
          <w:trHeight w:val="620"/>
        </w:trPr>
        <w:tc>
          <w:tcPr>
            <w:tcW w:w="574" w:type="pct"/>
            <w:vMerge/>
          </w:tcPr>
          <w:p w:rsidR="005F0E10" w:rsidRPr="00436046" w:rsidRDefault="005F0E10"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5F0E10" w:rsidRPr="00436046" w:rsidRDefault="005F0E10"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tcBorders>
            <w:vAlign w:val="center"/>
          </w:tcPr>
          <w:p w:rsidR="005F0E10" w:rsidRPr="00436046" w:rsidRDefault="005F0E10"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Nêu được khái niệm phân tử, đơn chất, hợp chất. </w:t>
            </w:r>
            <w:r w:rsidRPr="00436046">
              <w:rPr>
                <w:rFonts w:cs="Times New Roman"/>
                <w:color w:val="000000" w:themeColor="text1"/>
                <w:szCs w:val="28"/>
                <w:lang w:val="vi-VN"/>
              </w:rPr>
              <w:tab/>
            </w:r>
          </w:p>
        </w:tc>
        <w:tc>
          <w:tcPr>
            <w:tcW w:w="290" w:type="pct"/>
            <w:tcBorders>
              <w:top w:val="single" w:sz="4" w:space="0" w:color="auto"/>
            </w:tcBorders>
          </w:tcPr>
          <w:p w:rsidR="005F0E10" w:rsidRPr="00436046" w:rsidRDefault="005F0E10"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5F0E10" w:rsidRPr="00436046" w:rsidRDefault="005F0E10" w:rsidP="00436046">
            <w:pPr>
              <w:widowControl w:val="0"/>
              <w:spacing w:after="0" w:line="240" w:lineRule="auto"/>
              <w:jc w:val="center"/>
              <w:rPr>
                <w:rFonts w:cs="Times New Roman"/>
                <w:color w:val="000000" w:themeColor="text1"/>
                <w:szCs w:val="28"/>
              </w:rPr>
            </w:pPr>
          </w:p>
        </w:tc>
        <w:tc>
          <w:tcPr>
            <w:tcW w:w="294" w:type="pct"/>
            <w:tcBorders>
              <w:top w:val="single" w:sz="4" w:space="0" w:color="auto"/>
            </w:tcBorders>
          </w:tcPr>
          <w:p w:rsidR="005F0E10" w:rsidRPr="00436046" w:rsidRDefault="005F0E10"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5F0E10" w:rsidRPr="00436046" w:rsidRDefault="005F0E10" w:rsidP="00436046">
            <w:pPr>
              <w:widowControl w:val="0"/>
              <w:spacing w:after="0" w:line="240" w:lineRule="auto"/>
              <w:jc w:val="center"/>
              <w:rPr>
                <w:rFonts w:cs="Times New Roman"/>
                <w:color w:val="000000" w:themeColor="text1"/>
                <w:szCs w:val="28"/>
              </w:rPr>
            </w:pPr>
          </w:p>
        </w:tc>
      </w:tr>
      <w:tr w:rsidR="00436046" w:rsidRPr="00436046" w:rsidTr="00BF70F9">
        <w:trPr>
          <w:trHeight w:val="620"/>
        </w:trPr>
        <w:tc>
          <w:tcPr>
            <w:tcW w:w="574" w:type="pct"/>
            <w:vMerge w:val="restart"/>
            <w:tcBorders>
              <w:top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r w:rsidRPr="00436046">
              <w:rPr>
                <w:rFonts w:eastAsia="Times New Roman" w:cs="Times New Roman"/>
                <w:iCs/>
                <w:color w:val="000000" w:themeColor="text1"/>
                <w:szCs w:val="28"/>
                <w:lang w:val="nl-NL" w:eastAsia="fr-FR"/>
              </w:rPr>
              <w:t>Bài 6.</w:t>
            </w:r>
            <w:r w:rsidRPr="00436046">
              <w:rPr>
                <w:rFonts w:cs="Times New Roman"/>
                <w:color w:val="000000" w:themeColor="text1"/>
                <w:szCs w:val="28"/>
              </w:rPr>
              <w:t xml:space="preserve"> </w:t>
            </w:r>
            <w:r w:rsidRPr="00436046">
              <w:rPr>
                <w:rFonts w:eastAsia="Times New Roman" w:cs="Times New Roman"/>
                <w:iCs/>
                <w:color w:val="000000" w:themeColor="text1"/>
                <w:szCs w:val="28"/>
                <w:lang w:val="nl-NL" w:eastAsia="fr-FR"/>
              </w:rPr>
              <w:t xml:space="preserve">Giới thiệu về liên kết hoá học (ion, cộng hoá trị) </w:t>
            </w: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tcBorders>
          </w:tcPr>
          <w:p w:rsidR="006452EC" w:rsidRPr="00436046" w:rsidRDefault="006452EC"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436046">
              <w:rPr>
                <w:rFonts w:cs="Times New Roman"/>
                <w:color w:val="000000" w:themeColor="text1"/>
                <w:szCs w:val="28"/>
                <w:vertAlign w:val="subscript"/>
              </w:rPr>
              <w:t>2</w:t>
            </w:r>
            <w:r w:rsidRPr="00436046">
              <w:rPr>
                <w:rFonts w:cs="Times New Roman"/>
                <w:color w:val="000000" w:themeColor="text1"/>
                <w:szCs w:val="28"/>
              </w:rPr>
              <w:t>, Cl</w:t>
            </w:r>
            <w:r w:rsidRPr="00436046">
              <w:rPr>
                <w:rFonts w:cs="Times New Roman"/>
                <w:color w:val="000000" w:themeColor="text1"/>
                <w:szCs w:val="28"/>
                <w:vertAlign w:val="subscript"/>
              </w:rPr>
              <w:t>2</w:t>
            </w:r>
            <w:r w:rsidRPr="00436046">
              <w:rPr>
                <w:rFonts w:cs="Times New Roman"/>
                <w:color w:val="000000" w:themeColor="text1"/>
                <w:szCs w:val="28"/>
              </w:rPr>
              <w:t>, NH</w:t>
            </w:r>
            <w:r w:rsidRPr="00436046">
              <w:rPr>
                <w:rFonts w:cs="Times New Roman"/>
                <w:color w:val="000000" w:themeColor="text1"/>
                <w:szCs w:val="28"/>
                <w:vertAlign w:val="subscript"/>
              </w:rPr>
              <w:t>3</w:t>
            </w:r>
            <w:r w:rsidRPr="00436046">
              <w:rPr>
                <w:rFonts w:cs="Times New Roman"/>
                <w:color w:val="000000" w:themeColor="text1"/>
                <w:szCs w:val="28"/>
              </w:rPr>
              <w:t>, H</w:t>
            </w:r>
            <w:r w:rsidRPr="00436046">
              <w:rPr>
                <w:rFonts w:cs="Times New Roman"/>
                <w:color w:val="000000" w:themeColor="text1"/>
                <w:szCs w:val="28"/>
                <w:vertAlign w:val="subscript"/>
              </w:rPr>
              <w:t>2</w:t>
            </w:r>
            <w:r w:rsidRPr="00436046">
              <w:rPr>
                <w:rFonts w:cs="Times New Roman"/>
                <w:color w:val="000000" w:themeColor="text1"/>
                <w:szCs w:val="28"/>
              </w:rPr>
              <w:t>O, CO</w:t>
            </w:r>
            <w:r w:rsidRPr="00436046">
              <w:rPr>
                <w:rFonts w:cs="Times New Roman"/>
                <w:color w:val="000000" w:themeColor="text1"/>
                <w:szCs w:val="28"/>
                <w:vertAlign w:val="subscript"/>
              </w:rPr>
              <w:t>2</w:t>
            </w:r>
            <w:r w:rsidRPr="00436046">
              <w:rPr>
                <w:rFonts w:cs="Times New Roman"/>
                <w:color w:val="000000" w:themeColor="text1"/>
                <w:szCs w:val="28"/>
              </w:rPr>
              <w:t>, N</w:t>
            </w:r>
            <w:r w:rsidRPr="00436046">
              <w:rPr>
                <w:rFonts w:cs="Times New Roman"/>
                <w:color w:val="000000" w:themeColor="text1"/>
                <w:szCs w:val="28"/>
                <w:vertAlign w:val="subscript"/>
              </w:rPr>
              <w:t>2</w:t>
            </w:r>
            <w:r w:rsidRPr="00436046">
              <w:rPr>
                <w:rFonts w:cs="Times New Roman"/>
                <w:color w:val="000000" w:themeColor="text1"/>
                <w:szCs w:val="28"/>
              </w:rPr>
              <w:t xml:space="preserve">,….). </w:t>
            </w:r>
          </w:p>
          <w:p w:rsidR="006452EC" w:rsidRPr="00436046" w:rsidRDefault="006452EC"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 Nêu được được sự hình thành liên kết ion theo nguyên tắc cho và nhận electron để tạo ra ion có lớp vỏ electron của nguyên tố khí hiếm (Áp dụng cho phân tử đơn giản như NaCl, MgO,…). </w:t>
            </w: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color w:val="000000" w:themeColor="text1"/>
                <w:szCs w:val="28"/>
              </w:rPr>
            </w:pPr>
            <w:r w:rsidRPr="00436046">
              <w:rPr>
                <w:rFonts w:eastAsia="Calibri" w:cs="Times New Roman"/>
                <w:color w:val="000000" w:themeColor="text1"/>
                <w:szCs w:val="28"/>
              </w:rPr>
              <w:t>1</w:t>
            </w: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BC148B" w:rsidRPr="00436046" w:rsidRDefault="00BC148B" w:rsidP="00436046">
            <w:pPr>
              <w:widowControl w:val="0"/>
              <w:spacing w:after="0" w:line="240" w:lineRule="auto"/>
              <w:jc w:val="center"/>
              <w:rPr>
                <w:rFonts w:eastAsia="Calibri" w:cs="Times New Roman"/>
                <w:color w:val="000000" w:themeColor="text1"/>
                <w:szCs w:val="28"/>
              </w:rPr>
            </w:pPr>
          </w:p>
          <w:p w:rsidR="00BC148B" w:rsidRPr="00436046" w:rsidRDefault="00BC148B"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r w:rsidRPr="00436046">
              <w:rPr>
                <w:rFonts w:eastAsia="Calibri" w:cs="Times New Roman"/>
                <w:color w:val="000000" w:themeColor="text1"/>
                <w:szCs w:val="28"/>
              </w:rPr>
              <w:t>1</w:t>
            </w:r>
          </w:p>
        </w:tc>
        <w:tc>
          <w:tcPr>
            <w:tcW w:w="294"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color w:val="000000" w:themeColor="text1"/>
                <w:szCs w:val="28"/>
              </w:rPr>
            </w:pPr>
          </w:p>
        </w:tc>
        <w:tc>
          <w:tcPr>
            <w:tcW w:w="259" w:type="pct"/>
            <w:tcBorders>
              <w:top w:val="single" w:sz="4" w:space="0" w:color="auto"/>
            </w:tcBorders>
          </w:tcPr>
          <w:p w:rsidR="006452EC" w:rsidRPr="00436046" w:rsidRDefault="00BC148B" w:rsidP="00436046">
            <w:pPr>
              <w:widowControl w:val="0"/>
              <w:spacing w:after="0" w:line="240" w:lineRule="auto"/>
              <w:jc w:val="center"/>
              <w:rPr>
                <w:rFonts w:eastAsia="Calibri" w:cs="Times New Roman"/>
                <w:color w:val="000000" w:themeColor="text1"/>
                <w:szCs w:val="28"/>
              </w:rPr>
            </w:pPr>
            <w:r w:rsidRPr="00436046">
              <w:rPr>
                <w:rFonts w:eastAsia="Calibri" w:cs="Times New Roman"/>
                <w:color w:val="000000" w:themeColor="text1"/>
                <w:szCs w:val="28"/>
              </w:rPr>
              <w:t>C12</w:t>
            </w:r>
          </w:p>
          <w:p w:rsidR="00BC148B" w:rsidRPr="00436046" w:rsidRDefault="00BC148B"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rPr>
                <w:rFonts w:eastAsia="Calibri" w:cs="Times New Roman"/>
                <w:color w:val="000000" w:themeColor="text1"/>
                <w:szCs w:val="28"/>
              </w:rPr>
            </w:pPr>
          </w:p>
          <w:p w:rsidR="00BC148B" w:rsidRPr="00436046" w:rsidRDefault="00BC148B" w:rsidP="00436046">
            <w:pPr>
              <w:widowControl w:val="0"/>
              <w:spacing w:after="0" w:line="240" w:lineRule="auto"/>
              <w:rPr>
                <w:rFonts w:eastAsia="Calibri" w:cs="Times New Roman"/>
                <w:color w:val="000000" w:themeColor="text1"/>
                <w:szCs w:val="28"/>
              </w:rPr>
            </w:pPr>
          </w:p>
          <w:p w:rsidR="00BC148B" w:rsidRPr="00436046" w:rsidRDefault="00BC148B" w:rsidP="00436046">
            <w:pPr>
              <w:widowControl w:val="0"/>
              <w:spacing w:after="0" w:line="240" w:lineRule="auto"/>
              <w:rPr>
                <w:rFonts w:eastAsia="Calibri" w:cs="Times New Roman"/>
                <w:color w:val="000000" w:themeColor="text1"/>
                <w:szCs w:val="28"/>
              </w:rPr>
            </w:pPr>
          </w:p>
          <w:p w:rsidR="006452EC" w:rsidRPr="00436046" w:rsidRDefault="00BC148B" w:rsidP="00436046">
            <w:pPr>
              <w:widowControl w:val="0"/>
              <w:spacing w:after="0" w:line="240" w:lineRule="auto"/>
              <w:rPr>
                <w:rFonts w:eastAsia="Calibri" w:cs="Times New Roman"/>
                <w:color w:val="000000" w:themeColor="text1"/>
                <w:szCs w:val="28"/>
              </w:rPr>
            </w:pPr>
            <w:r w:rsidRPr="00436046">
              <w:rPr>
                <w:rFonts w:eastAsia="Calibri" w:cs="Times New Roman"/>
                <w:color w:val="000000" w:themeColor="text1"/>
                <w:szCs w:val="28"/>
              </w:rPr>
              <w:lastRenderedPageBreak/>
              <w:t>C11</w:t>
            </w:r>
          </w:p>
        </w:tc>
      </w:tr>
      <w:tr w:rsidR="00436046" w:rsidRPr="00436046" w:rsidTr="00BF70F9">
        <w:trPr>
          <w:trHeight w:val="620"/>
        </w:trPr>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Chỉ ra được sự khác nhau về một số tính chất của chất ion và chất cộng hoá trị.</w:t>
            </w:r>
          </w:p>
        </w:tc>
        <w:tc>
          <w:tcPr>
            <w:tcW w:w="29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b/>
                <w:color w:val="000000" w:themeColor="text1"/>
                <w:szCs w:val="28"/>
              </w:rPr>
            </w:pPr>
          </w:p>
          <w:p w:rsidR="006452EC" w:rsidRPr="00436046" w:rsidRDefault="006452EC" w:rsidP="00436046">
            <w:pPr>
              <w:widowControl w:val="0"/>
              <w:spacing w:after="0" w:line="240" w:lineRule="auto"/>
              <w:jc w:val="center"/>
              <w:rPr>
                <w:rFonts w:eastAsia="Calibri" w:cs="Times New Roman"/>
                <w:b/>
                <w:color w:val="000000" w:themeColor="text1"/>
                <w:szCs w:val="28"/>
              </w:rPr>
            </w:pPr>
          </w:p>
          <w:p w:rsidR="006452EC" w:rsidRPr="00436046" w:rsidRDefault="006452EC" w:rsidP="00436046">
            <w:pPr>
              <w:widowControl w:val="0"/>
              <w:spacing w:after="0" w:line="240" w:lineRule="auto"/>
              <w:jc w:val="center"/>
              <w:rPr>
                <w:rFonts w:eastAsia="Calibri" w:cs="Times New Roman"/>
                <w:b/>
                <w:color w:val="000000" w:themeColor="text1"/>
                <w:szCs w:val="28"/>
              </w:rPr>
            </w:pPr>
            <w:r w:rsidRPr="00436046">
              <w:rPr>
                <w:rFonts w:eastAsia="Calibri" w:cs="Times New Roman"/>
                <w:b/>
                <w:color w:val="000000" w:themeColor="text1"/>
                <w:szCs w:val="28"/>
              </w:rPr>
              <w:t>1</w:t>
            </w:r>
          </w:p>
        </w:tc>
        <w:tc>
          <w:tcPr>
            <w:tcW w:w="26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rPr>
                <w:rFonts w:eastAsia="Calibri" w:cs="Times New Roman"/>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6452EC" w:rsidP="00436046">
            <w:pPr>
              <w:widowControl w:val="0"/>
              <w:spacing w:after="0" w:line="240" w:lineRule="auto"/>
              <w:jc w:val="center"/>
              <w:rPr>
                <w:rFonts w:eastAsia="Calibri" w:cs="Times New Roman"/>
                <w:color w:val="000000" w:themeColor="text1"/>
                <w:szCs w:val="28"/>
              </w:rPr>
            </w:pPr>
          </w:p>
          <w:p w:rsidR="006452EC" w:rsidRPr="00436046" w:rsidRDefault="00BC148B" w:rsidP="00436046">
            <w:pPr>
              <w:widowControl w:val="0"/>
              <w:spacing w:after="0" w:line="240" w:lineRule="auto"/>
              <w:jc w:val="center"/>
              <w:rPr>
                <w:rFonts w:eastAsia="Calibri" w:cs="Times New Roman"/>
                <w:b/>
                <w:color w:val="000000" w:themeColor="text1"/>
                <w:szCs w:val="28"/>
              </w:rPr>
            </w:pPr>
            <w:r w:rsidRPr="00436046">
              <w:rPr>
                <w:rFonts w:eastAsia="Calibri" w:cs="Times New Roman"/>
                <w:b/>
                <w:color w:val="000000" w:themeColor="text1"/>
                <w:szCs w:val="28"/>
              </w:rPr>
              <w:t>C22</w:t>
            </w: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BF70F9">
        <w:trPr>
          <w:trHeight w:val="620"/>
        </w:trPr>
        <w:tc>
          <w:tcPr>
            <w:tcW w:w="574" w:type="pct"/>
            <w:vMerge w:val="restart"/>
            <w:tcBorders>
              <w:top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r w:rsidRPr="00436046">
              <w:rPr>
                <w:rFonts w:eastAsia="Times New Roman" w:cs="Times New Roman"/>
                <w:iCs/>
                <w:color w:val="000000" w:themeColor="text1"/>
                <w:szCs w:val="28"/>
                <w:lang w:val="nl-NL" w:eastAsia="fr-FR"/>
              </w:rPr>
              <w:t>Bài 7. Hoá trị; công thức hoá học</w:t>
            </w: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tcBorders>
          </w:tcPr>
          <w:p w:rsidR="006452EC" w:rsidRPr="00436046" w:rsidRDefault="006452EC"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 Trình bày được khái niệm về hoá trị (cho chất cộng hoá trị). Cách viết công thức hoá học. </w:t>
            </w:r>
          </w:p>
          <w:p w:rsidR="006452EC" w:rsidRPr="00436046" w:rsidRDefault="006452EC"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 Nêu được mối liên hệ giữa hoá trị của nguyên tố với công thức hoá học. </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1</w:t>
            </w: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C3</w:t>
            </w:r>
          </w:p>
        </w:tc>
      </w:tr>
      <w:tr w:rsidR="00436046" w:rsidRPr="00436046" w:rsidTr="00BF70F9">
        <w:trPr>
          <w:trHeight w:val="620"/>
        </w:trPr>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tcBorders>
          </w:tcPr>
          <w:p w:rsidR="006452EC" w:rsidRPr="00436046" w:rsidRDefault="006452EC"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 Viết được công thức hoá học của một số chất và hợp chất đơn giản thông dụng. </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1</w:t>
            </w: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C2</w:t>
            </w:r>
          </w:p>
        </w:tc>
      </w:tr>
      <w:tr w:rsidR="00436046" w:rsidRPr="00436046" w:rsidTr="00BF70F9">
        <w:trPr>
          <w:trHeight w:val="620"/>
        </w:trPr>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 bậc thấp</w:t>
            </w:r>
          </w:p>
        </w:tc>
        <w:tc>
          <w:tcPr>
            <w:tcW w:w="2711" w:type="pct"/>
            <w:tcBorders>
              <w:top w:val="single" w:sz="4" w:space="0" w:color="auto"/>
            </w:tcBorders>
          </w:tcPr>
          <w:p w:rsidR="006452EC" w:rsidRPr="00436046" w:rsidRDefault="006452EC" w:rsidP="00436046">
            <w:pPr>
              <w:tabs>
                <w:tab w:val="left" w:pos="337"/>
              </w:tabs>
              <w:spacing w:after="0" w:line="240" w:lineRule="auto"/>
              <w:jc w:val="both"/>
              <w:rPr>
                <w:rFonts w:cs="Times New Roman"/>
                <w:color w:val="000000" w:themeColor="text1"/>
                <w:szCs w:val="28"/>
              </w:rPr>
            </w:pPr>
            <w:r w:rsidRPr="00436046">
              <w:rPr>
                <w:rFonts w:cs="Times New Roman"/>
                <w:color w:val="000000" w:themeColor="text1"/>
                <w:szCs w:val="28"/>
              </w:rPr>
              <w:t xml:space="preserve">– Tính được phần trăm (%) nguyên tố trong hợp chất khi biết công thức hoá học của hợp chất. </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1</w:t>
            </w: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C4</w:t>
            </w:r>
          </w:p>
        </w:tc>
      </w:tr>
      <w:tr w:rsidR="00436046" w:rsidRPr="00436046" w:rsidTr="00BF70F9">
        <w:trPr>
          <w:trHeight w:val="620"/>
        </w:trPr>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 bậc cao</w:t>
            </w:r>
          </w:p>
        </w:tc>
        <w:tc>
          <w:tcPr>
            <w:tcW w:w="2711" w:type="pct"/>
            <w:tcBorders>
              <w:top w:val="single" w:sz="4" w:space="0" w:color="auto"/>
            </w:tcBorders>
          </w:tcPr>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 Xác định được công thức hoá học của hợp chất dựa vào phần trăm (%) nguyên tố và khối lượng phân tử.</w:t>
            </w:r>
          </w:p>
        </w:tc>
        <w:tc>
          <w:tcPr>
            <w:tcW w:w="29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b/>
                <w:color w:val="000000" w:themeColor="text1"/>
                <w:szCs w:val="28"/>
              </w:rPr>
            </w:pPr>
            <w:r w:rsidRPr="00436046">
              <w:rPr>
                <w:rFonts w:eastAsia="Calibri" w:cs="Times New Roman"/>
                <w:b/>
                <w:color w:val="000000" w:themeColor="text1"/>
                <w:szCs w:val="28"/>
              </w:rPr>
              <w:t>1</w:t>
            </w:r>
          </w:p>
        </w:tc>
        <w:tc>
          <w:tcPr>
            <w:tcW w:w="260"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eastAsia="Calibri" w:cs="Times New Roman"/>
                <w:b/>
                <w:color w:val="000000" w:themeColor="text1"/>
                <w:szCs w:val="28"/>
              </w:rPr>
            </w:pPr>
            <w:r w:rsidRPr="00436046">
              <w:rPr>
                <w:rFonts w:eastAsia="Calibri" w:cs="Times New Roman"/>
                <w:b/>
                <w:color w:val="000000" w:themeColor="text1"/>
                <w:szCs w:val="28"/>
              </w:rPr>
              <w:t>C</w:t>
            </w:r>
            <w:r w:rsidR="00BC148B" w:rsidRPr="00436046">
              <w:rPr>
                <w:rFonts w:eastAsia="Calibri" w:cs="Times New Roman"/>
                <w:b/>
                <w:color w:val="000000" w:themeColor="text1"/>
                <w:szCs w:val="28"/>
              </w:rPr>
              <w:t>23</w:t>
            </w: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5F0D30">
        <w:trPr>
          <w:trHeight w:val="620"/>
        </w:trPr>
        <w:tc>
          <w:tcPr>
            <w:tcW w:w="5000" w:type="pct"/>
            <w:gridSpan w:val="7"/>
            <w:tcBorders>
              <w:top w:val="single" w:sz="4" w:space="0" w:color="auto"/>
            </w:tcBorders>
          </w:tcPr>
          <w:p w:rsidR="006452EC" w:rsidRPr="00436046" w:rsidRDefault="006452EC" w:rsidP="00436046">
            <w:pPr>
              <w:widowControl w:val="0"/>
              <w:spacing w:after="0" w:line="240" w:lineRule="auto"/>
              <w:rPr>
                <w:rFonts w:cs="Times New Roman"/>
                <w:b/>
                <w:i/>
                <w:color w:val="000000" w:themeColor="text1"/>
                <w:szCs w:val="28"/>
              </w:rPr>
            </w:pPr>
            <w:r w:rsidRPr="00436046">
              <w:rPr>
                <w:rFonts w:cs="Times New Roman"/>
                <w:b/>
                <w:i/>
                <w:color w:val="000000" w:themeColor="text1"/>
                <w:szCs w:val="28"/>
              </w:rPr>
              <w:t>Chương 6. Từ (10 tiết)</w:t>
            </w:r>
          </w:p>
        </w:tc>
      </w:tr>
      <w:tr w:rsidR="00436046" w:rsidRPr="00436046" w:rsidTr="004039EC">
        <w:trPr>
          <w:trHeight w:val="620"/>
        </w:trPr>
        <w:tc>
          <w:tcPr>
            <w:tcW w:w="574" w:type="pct"/>
            <w:vMerge w:val="restart"/>
            <w:tcBorders>
              <w:top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r w:rsidRPr="00436046">
              <w:rPr>
                <w:rFonts w:cs="Times New Roman"/>
                <w:color w:val="000000" w:themeColor="text1"/>
                <w:szCs w:val="28"/>
              </w:rPr>
              <w:t>Bài 18. Nam châm</w:t>
            </w:r>
          </w:p>
        </w:tc>
        <w:tc>
          <w:tcPr>
            <w:tcW w:w="612" w:type="pct"/>
            <w:tcBorders>
              <w:top w:val="single" w:sz="4" w:space="0" w:color="auto"/>
            </w:tcBorders>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tcBorders>
            <w:vAlign w:val="center"/>
          </w:tcPr>
          <w:p w:rsidR="006452EC" w:rsidRPr="00436046" w:rsidRDefault="006452EC" w:rsidP="00436046">
            <w:pPr>
              <w:widowControl w:val="0"/>
              <w:tabs>
                <w:tab w:val="left" w:pos="6405"/>
              </w:tabs>
              <w:spacing w:after="0" w:line="240" w:lineRule="auto"/>
              <w:jc w:val="both"/>
              <w:rPr>
                <w:rFonts w:cs="Times New Roman"/>
                <w:color w:val="000000" w:themeColor="text1"/>
                <w:szCs w:val="28"/>
              </w:rPr>
            </w:pPr>
            <w:r w:rsidRPr="00436046">
              <w:rPr>
                <w:rFonts w:cs="Times New Roman"/>
                <w:color w:val="000000" w:themeColor="text1"/>
                <w:szCs w:val="28"/>
              </w:rPr>
              <w:t>- Xác định được cực Bắc và cực Nam của một thanh nam châm.</w:t>
            </w:r>
          </w:p>
          <w:p w:rsidR="006452EC" w:rsidRPr="00436046" w:rsidRDefault="006452EC" w:rsidP="00436046">
            <w:pPr>
              <w:widowControl w:val="0"/>
              <w:tabs>
                <w:tab w:val="left" w:pos="6405"/>
              </w:tabs>
              <w:spacing w:after="0" w:line="240" w:lineRule="auto"/>
              <w:jc w:val="both"/>
              <w:rPr>
                <w:rFonts w:cs="Times New Roman"/>
                <w:color w:val="000000" w:themeColor="text1"/>
                <w:szCs w:val="28"/>
              </w:rPr>
            </w:pPr>
            <w:r w:rsidRPr="00436046">
              <w:rPr>
                <w:rFonts w:cs="Times New Roman"/>
                <w:color w:val="000000" w:themeColor="text1"/>
                <w:szCs w:val="28"/>
              </w:rPr>
              <w:t xml:space="preserve">- </w:t>
            </w:r>
            <w:r w:rsidRPr="00436046">
              <w:rPr>
                <w:rFonts w:cs="Times New Roman"/>
                <w:color w:val="000000" w:themeColor="text1"/>
                <w:szCs w:val="28"/>
                <w:lang w:val="nl-NL"/>
              </w:rPr>
              <w:t>Nêu được sự tương tác giữa các từ cực của hai nam châm.</w:t>
            </w:r>
          </w:p>
        </w:tc>
        <w:tc>
          <w:tcPr>
            <w:tcW w:w="290" w:type="pct"/>
            <w:tcBorders>
              <w:top w:val="single" w:sz="4" w:space="0" w:color="auto"/>
            </w:tcBorders>
          </w:tcPr>
          <w:p w:rsidR="006452EC" w:rsidRPr="00436046" w:rsidRDefault="00BE2E2B" w:rsidP="00436046">
            <w:pPr>
              <w:widowControl w:val="0"/>
              <w:spacing w:after="0" w:line="240" w:lineRule="auto"/>
              <w:jc w:val="center"/>
              <w:rPr>
                <w:rFonts w:cs="Times New Roman"/>
                <w:color w:val="000000" w:themeColor="text1"/>
                <w:szCs w:val="28"/>
              </w:rPr>
            </w:pPr>
            <w:r>
              <w:rPr>
                <w:rFonts w:cs="Times New Roman"/>
                <w:color w:val="000000" w:themeColor="text1"/>
                <w:szCs w:val="28"/>
              </w:rPr>
              <w:t>2</w:t>
            </w: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tcBorders>
          </w:tcPr>
          <w:p w:rsidR="006452EC" w:rsidRPr="00436046" w:rsidRDefault="00BE2E2B" w:rsidP="00436046">
            <w:pPr>
              <w:widowControl w:val="0"/>
              <w:spacing w:after="0" w:line="240" w:lineRule="auto"/>
              <w:jc w:val="center"/>
              <w:rPr>
                <w:rFonts w:cs="Times New Roman"/>
                <w:color w:val="000000" w:themeColor="text1"/>
                <w:szCs w:val="28"/>
              </w:rPr>
            </w:pPr>
            <w:r>
              <w:rPr>
                <w:rFonts w:cs="Times New Roman"/>
                <w:color w:val="000000" w:themeColor="text1"/>
                <w:szCs w:val="28"/>
              </w:rPr>
              <w:t>C13,14</w:t>
            </w: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bottom w:val="single" w:sz="4" w:space="0" w:color="auto"/>
            </w:tcBorders>
            <w:vAlign w:val="center"/>
          </w:tcPr>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t>- Mô tả được hiện tượng chứng tỏ nam châm vĩnh cửu có từ tính.</w:t>
            </w:r>
          </w:p>
          <w:p w:rsidR="006452EC" w:rsidRPr="00436046" w:rsidRDefault="006452EC" w:rsidP="00436046">
            <w:pPr>
              <w:widowControl w:val="0"/>
              <w:tabs>
                <w:tab w:val="left" w:pos="6405"/>
              </w:tabs>
              <w:spacing w:after="0" w:line="240" w:lineRule="auto"/>
              <w:jc w:val="both"/>
              <w:rPr>
                <w:rFonts w:cs="Times New Roman"/>
                <w:b/>
                <w:i/>
                <w:color w:val="000000" w:themeColor="text1"/>
                <w:szCs w:val="28"/>
                <w:lang w:val="nl-NL"/>
              </w:rPr>
            </w:pPr>
            <w:r w:rsidRPr="00436046">
              <w:rPr>
                <w:rFonts w:cs="Times New Roman"/>
                <w:color w:val="000000" w:themeColor="text1"/>
                <w:szCs w:val="28"/>
                <w:lang w:val="nl-NL"/>
              </w:rPr>
              <w:t>- Mô tả đư</w:t>
            </w:r>
            <w:r w:rsidRPr="00436046">
              <w:rPr>
                <w:rFonts w:cs="Times New Roman"/>
                <w:color w:val="000000" w:themeColor="text1"/>
                <w:szCs w:val="28"/>
                <w:lang w:val="nl-NL"/>
              </w:rPr>
              <w:softHyphen/>
              <w:t>ợc cấu tạo và hoạt động của la bàn.</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rPr>
          <w:trHeight w:val="784"/>
        </w:trPr>
        <w:tc>
          <w:tcPr>
            <w:tcW w:w="574" w:type="pct"/>
            <w:vMerge/>
          </w:tcPr>
          <w:p w:rsidR="006452EC" w:rsidRPr="00436046" w:rsidRDefault="006452EC" w:rsidP="00436046">
            <w:pPr>
              <w:widowControl w:val="0"/>
              <w:spacing w:after="0" w:line="240" w:lineRule="auto"/>
              <w:rPr>
                <w:rFonts w:cs="Times New Roman"/>
                <w:color w:val="000000" w:themeColor="text1"/>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w:t>
            </w:r>
          </w:p>
        </w:tc>
        <w:tc>
          <w:tcPr>
            <w:tcW w:w="2711" w:type="pct"/>
            <w:tcBorders>
              <w:top w:val="single" w:sz="4" w:space="0" w:color="auto"/>
            </w:tcBorders>
            <w:vAlign w:val="center"/>
          </w:tcPr>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t>- Tiến hành thí nghiệm để nêu được:</w:t>
            </w:r>
          </w:p>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t>+ Tác dụng của nam châm đến các vật liệu khác nhau;</w:t>
            </w:r>
          </w:p>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lastRenderedPageBreak/>
              <w:t>+ Sự định hướng của thanh nam châm (kim nam châm).</w:t>
            </w:r>
          </w:p>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color w:val="000000" w:themeColor="text1"/>
                <w:szCs w:val="28"/>
                <w:lang w:val="nl-NL"/>
              </w:rPr>
              <w:t>- Sử dụng la bàn để tìm được hướng địa lí.</w:t>
            </w: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val="restart"/>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r w:rsidRPr="00436046">
              <w:rPr>
                <w:rStyle w:val="fontstyle01"/>
                <w:rFonts w:ascii="Times New Roman" w:hAnsi="Times New Roman" w:cs="Times New Roman"/>
                <w:color w:val="000000" w:themeColor="text1"/>
                <w:sz w:val="28"/>
                <w:szCs w:val="28"/>
              </w:rPr>
              <w:lastRenderedPageBreak/>
              <w:t>Bài 19. Từ trường</w:t>
            </w: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bottom w:val="single" w:sz="4" w:space="0" w:color="auto"/>
            </w:tcBorders>
            <w:vAlign w:val="center"/>
          </w:tcPr>
          <w:p w:rsidR="006452EC" w:rsidRPr="00436046" w:rsidRDefault="006452EC" w:rsidP="00436046">
            <w:pPr>
              <w:widowControl w:val="0"/>
              <w:tabs>
                <w:tab w:val="left" w:pos="6405"/>
              </w:tabs>
              <w:spacing w:after="0" w:line="240" w:lineRule="auto"/>
              <w:jc w:val="both"/>
              <w:rPr>
                <w:rFonts w:cs="Times New Roman"/>
                <w:color w:val="000000" w:themeColor="text1"/>
                <w:szCs w:val="28"/>
              </w:rPr>
            </w:pPr>
            <w:r w:rsidRPr="00436046">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p w:rsidR="006452EC" w:rsidRPr="00436046" w:rsidRDefault="006452EC" w:rsidP="00436046">
            <w:pPr>
              <w:widowControl w:val="0"/>
              <w:tabs>
                <w:tab w:val="left" w:pos="6405"/>
              </w:tabs>
              <w:spacing w:after="0" w:line="240" w:lineRule="auto"/>
              <w:jc w:val="both"/>
              <w:rPr>
                <w:rFonts w:cs="Times New Roman"/>
                <w:color w:val="000000" w:themeColor="text1"/>
                <w:szCs w:val="28"/>
              </w:rPr>
            </w:pPr>
            <w:r w:rsidRPr="00436046">
              <w:rPr>
                <w:rFonts w:cs="Times New Roman"/>
                <w:color w:val="000000" w:themeColor="text1"/>
                <w:szCs w:val="28"/>
              </w:rPr>
              <w:t>- Nêu được khái niệm từ phổ và tạo được từ phổ bằng mạt sắt và nam châm.</w:t>
            </w:r>
          </w:p>
          <w:p w:rsidR="006452EC" w:rsidRPr="00436046" w:rsidRDefault="006452EC" w:rsidP="00436046">
            <w:pPr>
              <w:widowControl w:val="0"/>
              <w:tabs>
                <w:tab w:val="left" w:pos="6405"/>
              </w:tabs>
              <w:spacing w:after="0" w:line="240" w:lineRule="auto"/>
              <w:jc w:val="both"/>
              <w:rPr>
                <w:rFonts w:cs="Times New Roman"/>
                <w:color w:val="000000" w:themeColor="text1"/>
                <w:szCs w:val="28"/>
              </w:rPr>
            </w:pPr>
            <w:r w:rsidRPr="00436046">
              <w:rPr>
                <w:rFonts w:cs="Times New Roman"/>
                <w:color w:val="000000" w:themeColor="text1"/>
                <w:szCs w:val="28"/>
              </w:rPr>
              <w:t>- Nêu được khái niệm đường sức từ.</w:t>
            </w:r>
          </w:p>
          <w:p w:rsidR="006452EC" w:rsidRPr="00436046" w:rsidRDefault="006452EC" w:rsidP="00436046">
            <w:pPr>
              <w:widowControl w:val="0"/>
              <w:tabs>
                <w:tab w:val="left" w:pos="6405"/>
              </w:tabs>
              <w:spacing w:after="0" w:line="240" w:lineRule="auto"/>
              <w:jc w:val="both"/>
              <w:rPr>
                <w:rFonts w:cs="Times New Roman"/>
                <w:color w:val="000000" w:themeColor="text1"/>
                <w:szCs w:val="28"/>
              </w:rPr>
            </w:pPr>
            <w:r w:rsidRPr="00436046">
              <w:rPr>
                <w:rFonts w:cs="Times New Roman"/>
                <w:color w:val="000000" w:themeColor="text1"/>
                <w:szCs w:val="28"/>
              </w:rPr>
              <w:t>- Dựa vào ảnh (hoặc hình vẽ, đoạn phim khoa học) khẳng định được Trái Đất có từ trường.</w:t>
            </w:r>
          </w:p>
          <w:p w:rsidR="006452EC" w:rsidRPr="00436046" w:rsidRDefault="006452EC" w:rsidP="00436046">
            <w:pPr>
              <w:widowControl w:val="0"/>
              <w:tabs>
                <w:tab w:val="left" w:pos="6405"/>
              </w:tabs>
              <w:spacing w:after="0" w:line="240" w:lineRule="auto"/>
              <w:jc w:val="both"/>
              <w:rPr>
                <w:rFonts w:cs="Times New Roman"/>
                <w:b/>
                <w:i/>
                <w:color w:val="000000" w:themeColor="text1"/>
                <w:szCs w:val="28"/>
              </w:rPr>
            </w:pPr>
            <w:r w:rsidRPr="00436046">
              <w:rPr>
                <w:rFonts w:cs="Times New Roman"/>
                <w:color w:val="000000" w:themeColor="text1"/>
                <w:szCs w:val="28"/>
              </w:rPr>
              <w:t>- Nêu được cực Bắc địa từ và cực Bắc địa lí không trùng nhau.</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tcBorders>
            <w:vAlign w:val="center"/>
          </w:tcPr>
          <w:p w:rsidR="006452EC" w:rsidRPr="00436046" w:rsidRDefault="006452EC" w:rsidP="00436046">
            <w:pPr>
              <w:widowControl w:val="0"/>
              <w:spacing w:after="0" w:line="240" w:lineRule="auto"/>
              <w:jc w:val="both"/>
              <w:rPr>
                <w:rFonts w:cs="Times New Roman"/>
                <w:color w:val="000000" w:themeColor="text1"/>
                <w:szCs w:val="28"/>
              </w:rPr>
            </w:pPr>
            <w:r w:rsidRPr="00436046">
              <w:rPr>
                <w:rStyle w:val="fontstyle01"/>
                <w:rFonts w:ascii="Times New Roman" w:hAnsi="Times New Roman" w:cs="Times New Roman"/>
                <w:color w:val="000000" w:themeColor="text1"/>
                <w:sz w:val="28"/>
                <w:szCs w:val="28"/>
              </w:rPr>
              <w:t>– 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 xml:space="preserve">Vận dụng </w:t>
            </w:r>
          </w:p>
        </w:tc>
        <w:tc>
          <w:tcPr>
            <w:tcW w:w="2711" w:type="pct"/>
            <w:tcBorders>
              <w:top w:val="single" w:sz="4" w:space="0" w:color="auto"/>
            </w:tcBorders>
            <w:vAlign w:val="center"/>
          </w:tcPr>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t>- Tiến hành thí nghiệm để nêu được:</w:t>
            </w:r>
          </w:p>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t>+ Tác dụng của nam châm đến các vật liệu khác nhau;</w:t>
            </w:r>
          </w:p>
          <w:p w:rsidR="006452EC" w:rsidRPr="00436046" w:rsidRDefault="006452EC" w:rsidP="00436046">
            <w:pPr>
              <w:widowControl w:val="0"/>
              <w:tabs>
                <w:tab w:val="left" w:pos="6405"/>
              </w:tabs>
              <w:spacing w:after="0" w:line="240" w:lineRule="auto"/>
              <w:jc w:val="both"/>
              <w:rPr>
                <w:rFonts w:cs="Times New Roman"/>
                <w:color w:val="000000" w:themeColor="text1"/>
                <w:szCs w:val="28"/>
                <w:lang w:val="nl-NL"/>
              </w:rPr>
            </w:pPr>
            <w:r w:rsidRPr="00436046">
              <w:rPr>
                <w:rFonts w:cs="Times New Roman"/>
                <w:color w:val="000000" w:themeColor="text1"/>
                <w:szCs w:val="28"/>
                <w:lang w:val="nl-NL"/>
              </w:rPr>
              <w:t>+ Sự định hướng của thanh nam châm (kim nam châm).</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lang w:val="nl-NL"/>
              </w:rPr>
              <w:t>- Sử dụng la bàn để tìm được hướng địa lí.</w:t>
            </w: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val="restart"/>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r w:rsidRPr="00436046">
              <w:rPr>
                <w:rStyle w:val="fontstyle01"/>
                <w:rFonts w:ascii="Times New Roman" w:hAnsi="Times New Roman" w:cs="Times New Roman"/>
                <w:color w:val="000000" w:themeColor="text1"/>
                <w:sz w:val="28"/>
                <w:szCs w:val="28"/>
              </w:rPr>
              <w:t>Bài 20.</w:t>
            </w:r>
            <w:r w:rsidRPr="00436046">
              <w:rPr>
                <w:rFonts w:eastAsia="Times New Roman" w:cs="Times New Roman"/>
                <w:iCs/>
                <w:color w:val="000000" w:themeColor="text1"/>
                <w:szCs w:val="28"/>
                <w:lang w:val="nl-NL" w:eastAsia="fr-FR"/>
              </w:rPr>
              <w:t xml:space="preserve"> ảnh của vật tạo bởi gương phẳng</w:t>
            </w:r>
          </w:p>
        </w:tc>
        <w:tc>
          <w:tcPr>
            <w:tcW w:w="612" w:type="pct"/>
          </w:tcPr>
          <w:p w:rsidR="006452EC" w:rsidRPr="00436046" w:rsidRDefault="00BE2E2B"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bottom w:val="single" w:sz="4" w:space="0" w:color="auto"/>
            </w:tcBorders>
          </w:tcPr>
          <w:p w:rsidR="006452EC" w:rsidRDefault="00BE2E2B" w:rsidP="00436046">
            <w:pPr>
              <w:widowControl w:val="0"/>
              <w:tabs>
                <w:tab w:val="left" w:pos="6405"/>
              </w:tabs>
              <w:spacing w:after="0" w:line="240" w:lineRule="auto"/>
              <w:jc w:val="both"/>
              <w:rPr>
                <w:szCs w:val="28"/>
                <w:lang w:val="nl-NL"/>
              </w:rPr>
            </w:pPr>
            <w:r w:rsidRPr="00C14F29">
              <w:rPr>
                <w:szCs w:val="28"/>
                <w:lang w:val="nl-NL"/>
              </w:rPr>
              <w:t>- Nêu được tính chất ảnh của vật qua gương phẳng.</w:t>
            </w:r>
          </w:p>
          <w:p w:rsidR="009802E0" w:rsidRPr="00436046" w:rsidRDefault="009802E0" w:rsidP="00436046">
            <w:pPr>
              <w:widowControl w:val="0"/>
              <w:tabs>
                <w:tab w:val="left" w:pos="6405"/>
              </w:tabs>
              <w:spacing w:after="0" w:line="240" w:lineRule="auto"/>
              <w:jc w:val="both"/>
              <w:rPr>
                <w:rStyle w:val="fontstyle01"/>
                <w:rFonts w:ascii="Times New Roman" w:hAnsi="Times New Roman" w:cs="Times New Roman"/>
                <w:color w:val="000000" w:themeColor="text1"/>
                <w:sz w:val="28"/>
                <w:szCs w:val="28"/>
              </w:rPr>
            </w:pPr>
          </w:p>
        </w:tc>
        <w:tc>
          <w:tcPr>
            <w:tcW w:w="290" w:type="pct"/>
            <w:tcBorders>
              <w:top w:val="single" w:sz="4" w:space="0" w:color="auto"/>
              <w:bottom w:val="single" w:sz="4" w:space="0" w:color="auto"/>
            </w:tcBorders>
          </w:tcPr>
          <w:p w:rsidR="006452EC" w:rsidRPr="00436046" w:rsidRDefault="00BE2E2B" w:rsidP="00436046">
            <w:pPr>
              <w:widowControl w:val="0"/>
              <w:spacing w:after="0" w:line="240" w:lineRule="auto"/>
              <w:jc w:val="center"/>
              <w:rPr>
                <w:rFonts w:cs="Times New Roman"/>
                <w:color w:val="000000" w:themeColor="text1"/>
                <w:szCs w:val="28"/>
              </w:rPr>
            </w:pPr>
            <w:r>
              <w:rPr>
                <w:rFonts w:cs="Times New Roman"/>
                <w:color w:val="000000" w:themeColor="text1"/>
                <w:szCs w:val="28"/>
              </w:rPr>
              <w:t>1</w:t>
            </w: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BE2E2B" w:rsidP="00436046">
            <w:pPr>
              <w:widowControl w:val="0"/>
              <w:spacing w:after="0" w:line="240" w:lineRule="auto"/>
              <w:jc w:val="center"/>
              <w:rPr>
                <w:rFonts w:cs="Times New Roman"/>
                <w:color w:val="000000" w:themeColor="text1"/>
                <w:szCs w:val="28"/>
              </w:rPr>
            </w:pPr>
            <w:r>
              <w:rPr>
                <w:rFonts w:cs="Times New Roman"/>
                <w:color w:val="000000" w:themeColor="text1"/>
                <w:szCs w:val="28"/>
              </w:rPr>
              <w:t>C15,16</w:t>
            </w: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p>
        </w:tc>
        <w:bookmarkStart w:id="2" w:name="_GoBack"/>
        <w:bookmarkEnd w:id="2"/>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p>
        </w:tc>
        <w:tc>
          <w:tcPr>
            <w:tcW w:w="2711" w:type="pct"/>
            <w:tcBorders>
              <w:top w:val="single" w:sz="4" w:space="0" w:color="auto"/>
            </w:tcBorders>
          </w:tcPr>
          <w:p w:rsidR="006452EC" w:rsidRPr="00436046" w:rsidRDefault="006452EC" w:rsidP="00BE2E2B">
            <w:pPr>
              <w:widowControl w:val="0"/>
              <w:spacing w:after="0" w:line="240" w:lineRule="auto"/>
              <w:jc w:val="both"/>
              <w:rPr>
                <w:rStyle w:val="fontstyle01"/>
                <w:rFonts w:ascii="Times New Roman" w:hAnsi="Times New Roman" w:cs="Times New Roman"/>
                <w:color w:val="000000" w:themeColor="text1"/>
                <w:sz w:val="28"/>
                <w:szCs w:val="28"/>
              </w:rPr>
            </w:pP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170F74">
        <w:tc>
          <w:tcPr>
            <w:tcW w:w="5000" w:type="pct"/>
            <w:gridSpan w:val="7"/>
          </w:tcPr>
          <w:p w:rsidR="006452EC" w:rsidRPr="00436046" w:rsidRDefault="006452EC" w:rsidP="00436046">
            <w:pPr>
              <w:widowControl w:val="0"/>
              <w:spacing w:after="0" w:line="240" w:lineRule="auto"/>
              <w:rPr>
                <w:rFonts w:cs="Times New Roman"/>
                <w:color w:val="000000" w:themeColor="text1"/>
                <w:szCs w:val="28"/>
              </w:rPr>
            </w:pPr>
            <w:r w:rsidRPr="00436046">
              <w:rPr>
                <w:rFonts w:cs="Times New Roman"/>
                <w:b/>
                <w:bCs/>
                <w:color w:val="000000" w:themeColor="text1"/>
                <w:szCs w:val="28"/>
              </w:rPr>
              <w:t>3. Chương VII. Trao đổi chất và chuyển hóa năng lượng ở sinh vật</w:t>
            </w:r>
            <w:r w:rsidR="00436046">
              <w:rPr>
                <w:rFonts w:cs="Times New Roman"/>
                <w:b/>
                <w:bCs/>
                <w:color w:val="000000" w:themeColor="text1"/>
                <w:szCs w:val="28"/>
              </w:rPr>
              <w:t xml:space="preserve"> (8 tiết)</w:t>
            </w:r>
          </w:p>
        </w:tc>
      </w:tr>
      <w:tr w:rsidR="00436046" w:rsidRPr="00436046" w:rsidTr="004039EC">
        <w:tc>
          <w:tcPr>
            <w:tcW w:w="574" w:type="pct"/>
            <w:vMerge w:val="restart"/>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r w:rsidRPr="00436046">
              <w:rPr>
                <w:rFonts w:cs="Times New Roman"/>
                <w:color w:val="000000" w:themeColor="text1"/>
                <w:szCs w:val="28"/>
              </w:rPr>
              <w:t xml:space="preserve">Trao đổi nước và các chất dinh </w:t>
            </w:r>
            <w:r w:rsidRPr="00436046">
              <w:rPr>
                <w:rFonts w:cs="Times New Roman"/>
                <w:color w:val="000000" w:themeColor="text1"/>
                <w:szCs w:val="28"/>
              </w:rPr>
              <w:lastRenderedPageBreak/>
              <w:t>dưỡng ở sinh vậ</w:t>
            </w:r>
            <w:r w:rsidR="00436046" w:rsidRPr="00436046">
              <w:rPr>
                <w:rFonts w:cs="Times New Roman"/>
                <w:color w:val="000000" w:themeColor="text1"/>
                <w:szCs w:val="28"/>
              </w:rPr>
              <w:t>t</w:t>
            </w:r>
          </w:p>
        </w:tc>
        <w:tc>
          <w:tcPr>
            <w:tcW w:w="612" w:type="pct"/>
          </w:tcPr>
          <w:p w:rsidR="006452EC" w:rsidRPr="00436046" w:rsidRDefault="006452EC" w:rsidP="00436046">
            <w:pPr>
              <w:widowControl w:val="0"/>
              <w:spacing w:after="0" w:line="240" w:lineRule="auto"/>
              <w:jc w:val="both"/>
              <w:rPr>
                <w:rFonts w:cs="Times New Roman"/>
                <w:b/>
                <w:color w:val="000000" w:themeColor="text1"/>
                <w:szCs w:val="28"/>
              </w:rPr>
            </w:pPr>
            <w:r w:rsidRPr="00436046">
              <w:rPr>
                <w:rFonts w:cs="Times New Roman"/>
                <w:b/>
                <w:color w:val="000000" w:themeColor="text1"/>
                <w:szCs w:val="28"/>
                <w:lang w:val="vi-VN"/>
              </w:rPr>
              <w:lastRenderedPageBreak/>
              <w:t>Nhận biết</w:t>
            </w:r>
            <w:r w:rsidRPr="00436046">
              <w:rPr>
                <w:rFonts w:cs="Times New Roman"/>
                <w:b/>
                <w:color w:val="000000" w:themeColor="text1"/>
                <w:szCs w:val="28"/>
              </w:rPr>
              <w:t>:</w:t>
            </w:r>
          </w:p>
          <w:p w:rsidR="006452EC" w:rsidRPr="00436046" w:rsidRDefault="006452EC" w:rsidP="00436046">
            <w:pPr>
              <w:widowControl w:val="0"/>
              <w:spacing w:after="0" w:line="240" w:lineRule="auto"/>
              <w:rPr>
                <w:rFonts w:cs="Times New Roman"/>
                <w:b/>
                <w:color w:val="000000" w:themeColor="text1"/>
                <w:szCs w:val="28"/>
                <w:lang w:val="vi-VN"/>
              </w:rPr>
            </w:pP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vai trò của nước và các chất dinh dưỡng đối với cơ thể sinh vật.</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xml:space="preserve">+ Nêu được vai trò thoát hơi nước ở lá và hoạt động đóng, mở khí </w:t>
            </w:r>
            <w:r w:rsidRPr="00436046">
              <w:rPr>
                <w:rFonts w:cs="Times New Roman"/>
                <w:color w:val="000000" w:themeColor="text1"/>
                <w:szCs w:val="28"/>
              </w:rPr>
              <w:lastRenderedPageBreak/>
              <w:t>khổng trong quá trình thoát hơi nước;</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một số yếu tố chủ yếu ảnh hưởng đến trao đổi nước và các chất dinh dưỡng ở thực vật;</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Biết được các con đường hấp thụ nước và chất khoáng ở thực vật</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Biết được các giai đoạn thu nhận và tiêu hóa thức ăn ở động vật</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2</w:t>
            </w: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C1, C2</w:t>
            </w: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jc w:val="both"/>
              <w:rPr>
                <w:rFonts w:cs="Times New Roman"/>
                <w:b/>
                <w:color w:val="000000" w:themeColor="text1"/>
                <w:szCs w:val="28"/>
              </w:rPr>
            </w:pPr>
            <w:r w:rsidRPr="00436046">
              <w:rPr>
                <w:rFonts w:cs="Times New Roman"/>
                <w:b/>
                <w:color w:val="000000" w:themeColor="text1"/>
                <w:szCs w:val="28"/>
                <w:lang w:val="vi-VN"/>
              </w:rPr>
              <w:t>Thông hiểu</w:t>
            </w:r>
            <w:r w:rsidRPr="00436046">
              <w:rPr>
                <w:rFonts w:cs="Times New Roman"/>
                <w:b/>
                <w:color w:val="000000" w:themeColor="text1"/>
                <w:szCs w:val="28"/>
              </w:rPr>
              <w:t>:</w:t>
            </w:r>
          </w:p>
          <w:p w:rsidR="006452EC" w:rsidRPr="00436046" w:rsidRDefault="006452EC" w:rsidP="00436046">
            <w:pPr>
              <w:widowControl w:val="0"/>
              <w:spacing w:after="0" w:line="240" w:lineRule="auto"/>
              <w:rPr>
                <w:rFonts w:cs="Times New Roman"/>
                <w:b/>
                <w:color w:val="000000" w:themeColor="text1"/>
                <w:szCs w:val="28"/>
                <w:lang w:val="vi-VN"/>
              </w:rPr>
            </w:pP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sơ đồ (hoặc mô hình) nêu được thành phần hoá học và cấu trúc, tính chất của nước.</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Mô tả được quá trình trao đổi nước và các chất dinh dưỡng, lấy được ví dụ ở thực vật và động vật, cụ thể:</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sơ đồ, hình ảnh, phân biệt được sự vận chuyển các chất trong mạch gỗ từ rễ lên lá cây (dòng đi lên) và từ lá xuống các cơ quan trong mạch rây (dòng đi xuống).</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Trình bày được con đường trao đổi nước và nhu cầu sử dụng nước ở động vật (lấy ví dụ ở người);</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Mô tả được quá trình vận chuyển các chất ở động vật (thông qua quan sát tranh, ảnh, mô hình, học liệu điện tử), lấy ví dụ cụ thể ở hai vòng tuần hoàn ở người.</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1</w:t>
            </w: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C3</w:t>
            </w: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jc w:val="both"/>
              <w:rPr>
                <w:rFonts w:cs="Times New Roman"/>
                <w:b/>
                <w:bCs/>
                <w:color w:val="000000" w:themeColor="text1"/>
                <w:szCs w:val="28"/>
              </w:rPr>
            </w:pPr>
            <w:r w:rsidRPr="00436046">
              <w:rPr>
                <w:rFonts w:cs="Times New Roman"/>
                <w:b/>
                <w:bCs/>
                <w:color w:val="000000" w:themeColor="text1"/>
                <w:szCs w:val="28"/>
              </w:rPr>
              <w:t>Vận dụng:</w:t>
            </w:r>
          </w:p>
          <w:p w:rsidR="006452EC" w:rsidRPr="00436046" w:rsidRDefault="006452EC" w:rsidP="00436046">
            <w:pPr>
              <w:widowControl w:val="0"/>
              <w:spacing w:after="0" w:line="240" w:lineRule="auto"/>
              <w:rPr>
                <w:rFonts w:cs="Times New Roman"/>
                <w:b/>
                <w:color w:val="000000" w:themeColor="text1"/>
                <w:szCs w:val="28"/>
                <w:lang w:val="vi-VN"/>
              </w:rPr>
            </w:pP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contextualSpacing/>
              <w:jc w:val="both"/>
              <w:rPr>
                <w:rFonts w:cs="Times New Roman"/>
                <w:color w:val="000000" w:themeColor="text1"/>
                <w:szCs w:val="28"/>
              </w:rPr>
            </w:pPr>
            <w:r w:rsidRPr="00436046">
              <w:rPr>
                <w:rFonts w:cs="Times New Roman"/>
                <w:color w:val="000000" w:themeColor="text1"/>
                <w:szCs w:val="28"/>
              </w:rPr>
              <w:t xml:space="preserve">– Tiến hành được thí nghiệm chứng minh thân vận chuyển nước và lá </w:t>
            </w:r>
          </w:p>
          <w:p w:rsidR="006452EC" w:rsidRPr="00436046" w:rsidRDefault="006452EC" w:rsidP="00436046">
            <w:pPr>
              <w:widowControl w:val="0"/>
              <w:spacing w:after="0" w:line="240" w:lineRule="auto"/>
              <w:contextualSpacing/>
              <w:jc w:val="both"/>
              <w:rPr>
                <w:rFonts w:cs="Times New Roman"/>
                <w:color w:val="000000" w:themeColor="text1"/>
                <w:szCs w:val="28"/>
              </w:rPr>
            </w:pPr>
            <w:r w:rsidRPr="00436046">
              <w:rPr>
                <w:rFonts w:cs="Times New Roman"/>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p w:rsidR="006452EC" w:rsidRPr="00436046" w:rsidRDefault="006452EC" w:rsidP="00436046">
            <w:pPr>
              <w:widowControl w:val="0"/>
              <w:spacing w:after="0" w:line="240" w:lineRule="auto"/>
              <w:contextualSpacing/>
              <w:jc w:val="both"/>
              <w:rPr>
                <w:rFonts w:cs="Times New Roman"/>
                <w:color w:val="000000" w:themeColor="text1"/>
                <w:szCs w:val="28"/>
              </w:rPr>
            </w:pPr>
            <w:r w:rsidRPr="00436046">
              <w:rPr>
                <w:rFonts w:cs="Times New Roman"/>
                <w:color w:val="000000" w:themeColor="text1"/>
                <w:szCs w:val="28"/>
              </w:rPr>
              <w:lastRenderedPageBreak/>
              <w:t>– Vận dụng được những hiểu biết về trao đổi chất và chuyển hoá năng lượng ở động vật vào thực tiễn (ví dụ giải thích việc cơ thể mắc một số bệnh như quáng gà, còi xương,…)</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contextualSpacing/>
              <w:jc w:val="both"/>
              <w:rPr>
                <w:rFonts w:cs="Times New Roman"/>
                <w:b/>
                <w:color w:val="000000" w:themeColor="text1"/>
                <w:szCs w:val="28"/>
              </w:rPr>
            </w:pPr>
            <w:r w:rsidRPr="00436046">
              <w:rPr>
                <w:rFonts w:cs="Times New Roman"/>
                <w:b/>
                <w:color w:val="000000" w:themeColor="text1"/>
                <w:szCs w:val="28"/>
              </w:rPr>
              <w:t>Vận dụng cao:</w:t>
            </w:r>
          </w:p>
          <w:p w:rsidR="006452EC" w:rsidRPr="00436046" w:rsidRDefault="006452EC" w:rsidP="00436046">
            <w:pPr>
              <w:widowControl w:val="0"/>
              <w:spacing w:after="0" w:line="240" w:lineRule="auto"/>
              <w:rPr>
                <w:rFonts w:cs="Times New Roman"/>
                <w:b/>
                <w:color w:val="000000" w:themeColor="text1"/>
                <w:szCs w:val="28"/>
                <w:lang w:val="vi-VN"/>
              </w:rPr>
            </w:pP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lang w:val="vi-VN"/>
              </w:rPr>
            </w:pPr>
            <w:r w:rsidRPr="00436046">
              <w:rPr>
                <w:rFonts w:cs="Times New Roman"/>
                <w:color w:val="000000" w:themeColor="text1"/>
                <w:szCs w:val="28"/>
              </w:rPr>
              <w:t>-Vận dụng được những hiểu biết về trao đổi chất và chuyển hoá năng lượng ở động vật vào thực tiễn (ví dụ về dinh dưỡng và vệ sinh ăn uống, ...).</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554EF5">
        <w:tc>
          <w:tcPr>
            <w:tcW w:w="5000" w:type="pct"/>
            <w:gridSpan w:val="7"/>
          </w:tcPr>
          <w:p w:rsidR="006452EC" w:rsidRPr="00436046" w:rsidRDefault="006452EC" w:rsidP="00436046">
            <w:pPr>
              <w:widowControl w:val="0"/>
              <w:spacing w:after="0" w:line="240" w:lineRule="auto"/>
              <w:jc w:val="center"/>
              <w:rPr>
                <w:rFonts w:cs="Times New Roman"/>
                <w:color w:val="000000" w:themeColor="text1"/>
                <w:szCs w:val="28"/>
              </w:rPr>
            </w:pPr>
            <w:r w:rsidRPr="00436046">
              <w:rPr>
                <w:rStyle w:val="fontstyle01"/>
                <w:rFonts w:ascii="Times New Roman" w:hAnsi="Times New Roman" w:cs="Times New Roman"/>
                <w:b/>
                <w:i/>
                <w:color w:val="000000" w:themeColor="text1"/>
                <w:sz w:val="28"/>
                <w:szCs w:val="28"/>
              </w:rPr>
              <w:t>Chương 8. Cảm ứng ở sinh vật (5 tiết)</w:t>
            </w:r>
          </w:p>
        </w:tc>
      </w:tr>
      <w:tr w:rsidR="00436046" w:rsidRPr="00436046" w:rsidTr="004039EC">
        <w:tc>
          <w:tcPr>
            <w:tcW w:w="574" w:type="pct"/>
            <w:vMerge w:val="restart"/>
          </w:tcPr>
          <w:p w:rsidR="006452EC" w:rsidRPr="00436046" w:rsidRDefault="006452EC" w:rsidP="00436046">
            <w:pPr>
              <w:widowControl w:val="0"/>
              <w:spacing w:after="0" w:line="240" w:lineRule="auto"/>
              <w:rPr>
                <w:rFonts w:cs="Times New Roman"/>
                <w:color w:val="000000" w:themeColor="text1"/>
                <w:szCs w:val="28"/>
              </w:rPr>
            </w:pPr>
            <w:r w:rsidRPr="00436046">
              <w:rPr>
                <w:rStyle w:val="fontstyle01"/>
                <w:rFonts w:ascii="Times New Roman" w:hAnsi="Times New Roman" w:cs="Times New Roman"/>
                <w:color w:val="000000" w:themeColor="text1"/>
                <w:sz w:val="28"/>
                <w:szCs w:val="28"/>
              </w:rPr>
              <w:t>Bài 33. Cảm ứng ở sinh vật và tập tính ở động vật</w:t>
            </w:r>
            <w:r w:rsidR="00436046">
              <w:rPr>
                <w:rStyle w:val="fontstyle01"/>
                <w:rFonts w:ascii="Times New Roman" w:hAnsi="Times New Roman" w:cs="Times New Roman"/>
                <w:color w:val="000000" w:themeColor="text1"/>
                <w:sz w:val="28"/>
                <w:szCs w:val="28"/>
              </w:rPr>
              <w:t xml:space="preserve"> </w:t>
            </w:r>
          </w:p>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contextualSpacing/>
              <w:jc w:val="both"/>
              <w:rPr>
                <w:rFonts w:cs="Times New Roman"/>
                <w:color w:val="000000" w:themeColor="text1"/>
                <w:szCs w:val="28"/>
              </w:rPr>
            </w:pPr>
            <w:r w:rsidRPr="00436046">
              <w:rPr>
                <w:rFonts w:cs="Times New Roman"/>
                <w:color w:val="000000" w:themeColor="text1"/>
                <w:szCs w:val="28"/>
              </w:rPr>
              <w:t xml:space="preserve">– Phát biểu được khái niệm cảm ứng ở sinh vật. </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xml:space="preserve">– Phát biểu được khái niệm tập tính ở động vật; </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vai trò cảm ứng đối với sinh vật.</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 Nêu được vai trò của tập tính đối với động vật.</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 xml:space="preserve">Vận dụng </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Lấy được ví dụ về các hiện tượng cảm ứng ở sinh vật (ở thực vật và động vật).</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 Lấy được ví dụ minh hoạ về tập tính ở động vật.</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FC24CE">
        <w:trPr>
          <w:trHeight w:val="2136"/>
        </w:trPr>
        <w:tc>
          <w:tcPr>
            <w:tcW w:w="574" w:type="pct"/>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r w:rsidRPr="00436046">
              <w:rPr>
                <w:rStyle w:val="fontstyle01"/>
                <w:rFonts w:ascii="Times New Roman" w:hAnsi="Times New Roman" w:cs="Times New Roman"/>
                <w:color w:val="000000" w:themeColor="text1"/>
                <w:sz w:val="28"/>
                <w:szCs w:val="28"/>
              </w:rPr>
              <w:t>Bài 34: Vận dụng hiện tượng cảm ứng ở sinh vật vào thực tiễn</w:t>
            </w:r>
            <w:r w:rsidR="00436046">
              <w:rPr>
                <w:rStyle w:val="fontstyle01"/>
                <w:rFonts w:ascii="Times New Roman" w:hAnsi="Times New Roman" w:cs="Times New Roman"/>
                <w:color w:val="000000" w:themeColor="text1"/>
                <w:sz w:val="28"/>
                <w:szCs w:val="28"/>
              </w:rPr>
              <w:t xml:space="preserve"> </w:t>
            </w: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 xml:space="preserve">Vận dụng </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contextualSpacing/>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 Vận dụng được các kiến thức cảm ứng vào giải thích một số hiện tượng trong thực tiễn (ví dụ trong học tập, chăn nuôi, trồng trọt).</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val="restart"/>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r w:rsidRPr="00436046">
              <w:rPr>
                <w:rStyle w:val="fontstyle01"/>
                <w:rFonts w:ascii="Times New Roman" w:hAnsi="Times New Roman" w:cs="Times New Roman"/>
                <w:color w:val="000000" w:themeColor="text1"/>
                <w:sz w:val="28"/>
                <w:szCs w:val="28"/>
              </w:rPr>
              <w:t>Bài 35: Thực hành: cảm ứng ở sinh vật</w:t>
            </w: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tcBorders>
          </w:tcPr>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 Trình bày được cách làm thí nghiệm chứng minh tính cảm ứng ở thực vật (ví dụ hướng sáng, hướng nước, hướng tiếp xúc).</w:t>
            </w: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1</w:t>
            </w: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C4</w:t>
            </w: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 cao</w:t>
            </w:r>
          </w:p>
        </w:tc>
        <w:tc>
          <w:tcPr>
            <w:tcW w:w="2711" w:type="pct"/>
            <w:tcBorders>
              <w:top w:val="single" w:sz="4" w:space="0" w:color="auto"/>
            </w:tcBorders>
          </w:tcPr>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Thực hành: quan sát, ghi chép và trình bày được kết quả quan sát một số tập tính của động vật.</w:t>
            </w:r>
          </w:p>
        </w:tc>
        <w:tc>
          <w:tcPr>
            <w:tcW w:w="290" w:type="pct"/>
            <w:tcBorders>
              <w:top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800411">
        <w:tc>
          <w:tcPr>
            <w:tcW w:w="5000" w:type="pct"/>
            <w:gridSpan w:val="7"/>
          </w:tcPr>
          <w:p w:rsidR="006452EC" w:rsidRPr="00436046" w:rsidRDefault="006452EC" w:rsidP="00436046">
            <w:pPr>
              <w:widowControl w:val="0"/>
              <w:spacing w:after="0" w:line="240" w:lineRule="auto"/>
              <w:jc w:val="center"/>
              <w:rPr>
                <w:rFonts w:cs="Times New Roman"/>
                <w:i/>
                <w:color w:val="000000" w:themeColor="text1"/>
                <w:szCs w:val="28"/>
              </w:rPr>
            </w:pPr>
            <w:r w:rsidRPr="00436046">
              <w:rPr>
                <w:rStyle w:val="fontstyle01"/>
                <w:rFonts w:ascii="Times New Roman" w:hAnsi="Times New Roman" w:cs="Times New Roman"/>
                <w:b/>
                <w:i/>
                <w:color w:val="000000" w:themeColor="text1"/>
                <w:sz w:val="28"/>
                <w:szCs w:val="28"/>
              </w:rPr>
              <w:t>Chương 9: Sinh trưởng và phát triển ở sinh vật (7 tiết)</w:t>
            </w:r>
          </w:p>
        </w:tc>
      </w:tr>
      <w:tr w:rsidR="00436046" w:rsidRPr="00436046" w:rsidTr="004039EC">
        <w:tc>
          <w:tcPr>
            <w:tcW w:w="574" w:type="pct"/>
            <w:vMerge w:val="restart"/>
          </w:tcPr>
          <w:p w:rsidR="006452EC" w:rsidRPr="00436046" w:rsidRDefault="006452EC" w:rsidP="00436046">
            <w:pPr>
              <w:spacing w:after="0" w:line="240" w:lineRule="auto"/>
              <w:rPr>
                <w:rFonts w:eastAsia="Times New Roman" w:cs="Times New Roman"/>
                <w:color w:val="000000" w:themeColor="text1"/>
                <w:szCs w:val="28"/>
              </w:rPr>
            </w:pPr>
            <w:r w:rsidRPr="00436046">
              <w:rPr>
                <w:rFonts w:cs="Times New Roman"/>
                <w:color w:val="000000" w:themeColor="text1"/>
                <w:szCs w:val="28"/>
              </w:rPr>
              <w:t xml:space="preserve">Bài 36. Khái </w:t>
            </w:r>
            <w:r w:rsidRPr="00436046">
              <w:rPr>
                <w:rFonts w:cs="Times New Roman"/>
                <w:color w:val="000000" w:themeColor="text1"/>
                <w:szCs w:val="28"/>
              </w:rPr>
              <w:lastRenderedPageBreak/>
              <w:t>quát về sinh trưởng và phát triển ở sinh vật</w:t>
            </w:r>
          </w:p>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lastRenderedPageBreak/>
              <w:t>Nhận biết</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Phát biểu được khái niệm sinh trưởng và phát triển ở sinh vật.</w:t>
            </w:r>
          </w:p>
          <w:p w:rsidR="006452EC" w:rsidRPr="00436046" w:rsidRDefault="006452EC" w:rsidP="00436046">
            <w:pPr>
              <w:widowControl w:val="0"/>
              <w:spacing w:after="0" w:line="240" w:lineRule="auto"/>
              <w:jc w:val="both"/>
              <w:rPr>
                <w:rFonts w:cs="Times New Roman"/>
                <w:bCs/>
                <w:color w:val="000000" w:themeColor="text1"/>
                <w:szCs w:val="28"/>
              </w:rPr>
            </w:pPr>
            <w:r w:rsidRPr="00436046">
              <w:rPr>
                <w:rFonts w:cs="Times New Roman"/>
                <w:color w:val="000000" w:themeColor="text1"/>
                <w:szCs w:val="28"/>
              </w:rPr>
              <w:lastRenderedPageBreak/>
              <w:t>- Nêu được các mô phân sinh ở thực vật hai lá mầm</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lastRenderedPageBreak/>
              <w:t>1</w:t>
            </w: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2</w:t>
            </w: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C17</w:t>
            </w: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 xml:space="preserve">C7, </w:t>
            </w:r>
            <w:r w:rsidRPr="00436046">
              <w:rPr>
                <w:rFonts w:cs="Times New Roman"/>
                <w:color w:val="000000" w:themeColor="text1"/>
                <w:szCs w:val="28"/>
              </w:rPr>
              <w:lastRenderedPageBreak/>
              <w:t>C8</w:t>
            </w: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mối quan hệ giữa sinh trưởng và phát triển.</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Chỉ ra được mô phân sinh trên sơ đồ cắt ngang thân cây Hai lá mầm và trình bày được chức năng của mô phân sinh làm cây lớn lên.</w:t>
            </w:r>
          </w:p>
          <w:p w:rsidR="006452EC" w:rsidRPr="00436046" w:rsidRDefault="006452EC" w:rsidP="00436046">
            <w:pPr>
              <w:widowControl w:val="0"/>
              <w:spacing w:after="0" w:line="240" w:lineRule="auto"/>
              <w:jc w:val="both"/>
              <w:rPr>
                <w:rStyle w:val="fontstyle01"/>
                <w:rFonts w:ascii="Times New Roman" w:hAnsi="Times New Roman" w:cs="Times New Roman"/>
                <w:color w:val="000000" w:themeColor="text1"/>
                <w:sz w:val="28"/>
                <w:szCs w:val="28"/>
              </w:rPr>
            </w:pPr>
            <w:r w:rsidRPr="00436046">
              <w:rPr>
                <w:rFonts w:cs="Times New Roman"/>
                <w:color w:val="000000" w:themeColor="text1"/>
                <w:szCs w:val="28"/>
              </w:rPr>
              <w:t>– Dựa vào hình vẽ vòng đời của một sinh vật (một ví dụ về thực vật và một ví dụ về động vật), trình bày được các giai đoạn sinh trưởng và phát triển của sinh vật đó.</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val="restart"/>
          </w:tcPr>
          <w:p w:rsidR="006452EC" w:rsidRPr="00436046" w:rsidRDefault="006452EC" w:rsidP="00436046">
            <w:pPr>
              <w:spacing w:after="0" w:line="240" w:lineRule="auto"/>
              <w:rPr>
                <w:rFonts w:eastAsia="Times New Roman" w:cs="Times New Roman"/>
                <w:color w:val="000000" w:themeColor="text1"/>
                <w:szCs w:val="28"/>
              </w:rPr>
            </w:pPr>
            <w:r w:rsidRPr="00436046">
              <w:rPr>
                <w:rFonts w:cs="Times New Roman"/>
                <w:color w:val="000000" w:themeColor="text1"/>
                <w:szCs w:val="28"/>
              </w:rPr>
              <w:t>Bài 37. Ứng dụng sinh trưởng và phát triển ở sinh vật và thực tiễn</w:t>
            </w:r>
          </w:p>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các nhân tố chủ yếu ảnh hưởng đến sinh trưởng và phát triển của sinh vật (nhân tố nhiệt độ, ánh sáng, nước, dinh dưỡng).</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2</w:t>
            </w: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 xml:space="preserve">C5, C6, </w:t>
            </w:r>
          </w:p>
        </w:tc>
      </w:tr>
      <w:tr w:rsidR="00436046" w:rsidRPr="00436046" w:rsidTr="004039EC">
        <w:tc>
          <w:tcPr>
            <w:tcW w:w="574" w:type="pct"/>
            <w:vMerge/>
          </w:tcPr>
          <w:p w:rsidR="006452EC" w:rsidRPr="00436046" w:rsidRDefault="006452EC" w:rsidP="00436046">
            <w:pPr>
              <w:spacing w:after="0" w:line="240" w:lineRule="auto"/>
              <w:rPr>
                <w:rFonts w:cs="Times New Roman"/>
                <w:color w:val="000000" w:themeColor="text1"/>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1</w:t>
            </w: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C18</w:t>
            </w: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tcPr>
          <w:p w:rsidR="006452EC" w:rsidRPr="00436046" w:rsidRDefault="006452EC" w:rsidP="00436046">
            <w:pPr>
              <w:spacing w:after="0" w:line="240" w:lineRule="auto"/>
              <w:rPr>
                <w:rStyle w:val="fontstyle01"/>
                <w:rFonts w:ascii="Times New Roman" w:eastAsia="Times New Roman" w:hAnsi="Times New Roman" w:cs="Times New Roman"/>
                <w:color w:val="000000" w:themeColor="text1"/>
                <w:sz w:val="28"/>
                <w:szCs w:val="28"/>
              </w:rPr>
            </w:pPr>
            <w:r w:rsidRPr="00436046">
              <w:rPr>
                <w:rFonts w:cs="Times New Roman"/>
                <w:color w:val="000000" w:themeColor="text1"/>
                <w:szCs w:val="28"/>
              </w:rPr>
              <w:t>Bài 38. Thực hành: Quan sát, mô tả sự sinh trưởng và phát triển ở một số sinh vật</w:t>
            </w: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Thực hành quan sát và mô tả được sự sinh trưởng, phát triển ở một số thực vật, động vật.</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Tiến hành được thí nghiệm chứng minh cây có sự sinh trưởng.</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756049">
        <w:tc>
          <w:tcPr>
            <w:tcW w:w="5000" w:type="pct"/>
            <w:gridSpan w:val="7"/>
          </w:tcPr>
          <w:p w:rsidR="006452EC" w:rsidRPr="00436046" w:rsidRDefault="006452EC" w:rsidP="00436046">
            <w:pPr>
              <w:spacing w:after="0" w:line="240" w:lineRule="auto"/>
              <w:jc w:val="center"/>
              <w:rPr>
                <w:rFonts w:eastAsia="Times New Roman" w:cs="Times New Roman"/>
                <w:b/>
                <w:bCs/>
                <w:i/>
                <w:color w:val="000000" w:themeColor="text1"/>
                <w:szCs w:val="28"/>
              </w:rPr>
            </w:pPr>
            <w:r w:rsidRPr="00436046">
              <w:rPr>
                <w:rFonts w:cs="Times New Roman"/>
                <w:b/>
                <w:bCs/>
                <w:i/>
                <w:color w:val="000000" w:themeColor="text1"/>
                <w:szCs w:val="28"/>
              </w:rPr>
              <w:t>Chương 10. Sinh sản ở sinh vật (10 tiết)</w:t>
            </w:r>
          </w:p>
        </w:tc>
      </w:tr>
      <w:tr w:rsidR="00436046" w:rsidRPr="00436046" w:rsidTr="004039EC">
        <w:tc>
          <w:tcPr>
            <w:tcW w:w="574" w:type="pct"/>
            <w:vMerge w:val="restart"/>
          </w:tcPr>
          <w:p w:rsidR="006452EC" w:rsidRPr="00436046" w:rsidRDefault="006452EC" w:rsidP="00436046">
            <w:pPr>
              <w:spacing w:after="0" w:line="240" w:lineRule="auto"/>
              <w:rPr>
                <w:rStyle w:val="fontstyle01"/>
                <w:rFonts w:ascii="Times New Roman" w:eastAsia="Times New Roman" w:hAnsi="Times New Roman" w:cs="Times New Roman"/>
                <w:color w:val="000000" w:themeColor="text1"/>
                <w:sz w:val="28"/>
                <w:szCs w:val="28"/>
              </w:rPr>
            </w:pPr>
            <w:r w:rsidRPr="00436046">
              <w:rPr>
                <w:rFonts w:cs="Times New Roman"/>
                <w:color w:val="000000" w:themeColor="text1"/>
                <w:szCs w:val="28"/>
              </w:rPr>
              <w:t>Bài 39. Sinh sản vô tính ở sinh vật</w:t>
            </w: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Phát biểu được khái niệm sinh sản ở sinh vật.</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khái niệm sinh sản vô tính ở sinh vật.</w:t>
            </w:r>
          </w:p>
          <w:p w:rsidR="006452EC" w:rsidRPr="00436046" w:rsidRDefault="006452EC" w:rsidP="00436046">
            <w:pPr>
              <w:widowControl w:val="0"/>
              <w:spacing w:after="0" w:line="240" w:lineRule="auto"/>
              <w:jc w:val="both"/>
              <w:rPr>
                <w:rFonts w:cs="Times New Roman"/>
                <w:b/>
                <w:color w:val="000000" w:themeColor="text1"/>
                <w:szCs w:val="28"/>
              </w:rPr>
            </w:pPr>
            <w:r w:rsidRPr="00436046">
              <w:rPr>
                <w:rFonts w:cs="Times New Roman"/>
                <w:color w:val="000000" w:themeColor="text1"/>
                <w:szCs w:val="28"/>
              </w:rPr>
              <w:t>– Nêu được vai trò của sinh sản vô tính trong thực tiễn.</w:t>
            </w:r>
          </w:p>
          <w:p w:rsidR="006452EC" w:rsidRPr="00436046" w:rsidRDefault="006452EC" w:rsidP="00436046">
            <w:pPr>
              <w:widowControl w:val="0"/>
              <w:spacing w:after="0" w:line="240" w:lineRule="auto"/>
              <w:jc w:val="both"/>
              <w:rPr>
                <w:rFonts w:cs="Times New Roman"/>
                <w:color w:val="000000" w:themeColor="text1"/>
                <w:szCs w:val="28"/>
              </w:rPr>
            </w:pP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spacing w:after="0" w:line="240" w:lineRule="auto"/>
              <w:rPr>
                <w:rFonts w:cs="Times New Roman"/>
                <w:color w:val="000000" w:themeColor="text1"/>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hình ảnh hoặc mẫu vật, phân biệt được các hình thức sinh sản sinh dưỡng ở thực vật. Lấy được ví dụ minh hoạ.</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hình ảnh, phân biệt được các hình thức sinh sản vô tính ở động vật. Lấy được ví dụ minh hoạ.</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1</w:t>
            </w: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C20</w:t>
            </w: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 cao</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Trình bày được các ứng dụng của sinh sản vô tính vào thực tiễn (nhân giống vô tính cây, nuôi cấy mô).</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r w:rsidRPr="00436046">
              <w:rPr>
                <w:rFonts w:cs="Times New Roman"/>
                <w:b/>
                <w:color w:val="000000" w:themeColor="text1"/>
                <w:szCs w:val="28"/>
              </w:rPr>
              <w:t>1</w:t>
            </w: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r w:rsidRPr="00436046">
              <w:rPr>
                <w:rFonts w:cs="Times New Roman"/>
                <w:color w:val="000000" w:themeColor="text1"/>
                <w:szCs w:val="28"/>
              </w:rPr>
              <w:t>C19</w:t>
            </w: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val="restart"/>
          </w:tcPr>
          <w:p w:rsidR="006452EC" w:rsidRPr="00436046" w:rsidRDefault="006452EC" w:rsidP="00436046">
            <w:pPr>
              <w:spacing w:after="0" w:line="240" w:lineRule="auto"/>
              <w:rPr>
                <w:rFonts w:eastAsia="Times New Roman" w:cs="Times New Roman"/>
                <w:color w:val="000000" w:themeColor="text1"/>
                <w:szCs w:val="28"/>
              </w:rPr>
            </w:pPr>
            <w:r w:rsidRPr="00436046">
              <w:rPr>
                <w:rFonts w:cs="Times New Roman"/>
                <w:color w:val="000000" w:themeColor="text1"/>
                <w:szCs w:val="28"/>
              </w:rPr>
              <w:t>Bài 40. Sinh sản hữu tính ở sinh vật</w:t>
            </w:r>
          </w:p>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Nhận biết</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b/>
                <w:color w:val="000000" w:themeColor="text1"/>
                <w:szCs w:val="28"/>
              </w:rPr>
            </w:pPr>
            <w:r w:rsidRPr="00436046">
              <w:rPr>
                <w:rFonts w:cs="Times New Roman"/>
                <w:color w:val="000000" w:themeColor="text1"/>
                <w:szCs w:val="28"/>
              </w:rPr>
              <w:t xml:space="preserve">– Nêu được khái niệm sinh sản hữu tính ở sinh vật. </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vai trò của sinh sản hữu tính.</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Thông hiểu</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Phân biệt được sinh sản vô tính và sinh sản hữu tính.</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sơ đồ mô tả được quá trình sinh sản hữu tính ở thực vật:</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Mô tả được các bộ phận của hoa lưỡng tính, phân biệt với hoa đơn tính.</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Mô tả được thụ phấn; thụ tinh và lớn lên của quả.</w:t>
            </w:r>
          </w:p>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Dựa vào sơ đồ (hoặc hình ảnh) mô tả được khái quát quá trình sinh sản hữu tính ở động vật (lấy ví dụ ở động vật đẻ con và đẻ trứng).</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r w:rsidR="00436046" w:rsidRPr="00436046" w:rsidTr="004039EC">
        <w:tc>
          <w:tcPr>
            <w:tcW w:w="574" w:type="pct"/>
            <w:vMerge/>
          </w:tcPr>
          <w:p w:rsidR="006452EC" w:rsidRPr="00436046" w:rsidRDefault="006452EC" w:rsidP="00436046">
            <w:pPr>
              <w:widowControl w:val="0"/>
              <w:spacing w:after="0" w:line="240" w:lineRule="auto"/>
              <w:rPr>
                <w:rStyle w:val="fontstyle01"/>
                <w:rFonts w:ascii="Times New Roman" w:hAnsi="Times New Roman" w:cs="Times New Roman"/>
                <w:color w:val="000000" w:themeColor="text1"/>
                <w:sz w:val="28"/>
                <w:szCs w:val="28"/>
              </w:rPr>
            </w:pPr>
          </w:p>
        </w:tc>
        <w:tc>
          <w:tcPr>
            <w:tcW w:w="612" w:type="pct"/>
          </w:tcPr>
          <w:p w:rsidR="006452EC" w:rsidRPr="00436046" w:rsidRDefault="006452EC" w:rsidP="00436046">
            <w:pPr>
              <w:widowControl w:val="0"/>
              <w:spacing w:after="0" w:line="240" w:lineRule="auto"/>
              <w:rPr>
                <w:rFonts w:cs="Times New Roman"/>
                <w:b/>
                <w:color w:val="000000" w:themeColor="text1"/>
                <w:szCs w:val="28"/>
              </w:rPr>
            </w:pPr>
            <w:r w:rsidRPr="00436046">
              <w:rPr>
                <w:rFonts w:cs="Times New Roman"/>
                <w:b/>
                <w:color w:val="000000" w:themeColor="text1"/>
                <w:szCs w:val="28"/>
              </w:rPr>
              <w:t>Vận dụng</w:t>
            </w:r>
          </w:p>
        </w:tc>
        <w:tc>
          <w:tcPr>
            <w:tcW w:w="2711" w:type="pct"/>
            <w:tcBorders>
              <w:top w:val="single" w:sz="4" w:space="0" w:color="auto"/>
              <w:bottom w:val="single" w:sz="4" w:space="0" w:color="auto"/>
            </w:tcBorders>
          </w:tcPr>
          <w:p w:rsidR="006452EC" w:rsidRPr="00436046" w:rsidRDefault="006452EC" w:rsidP="00436046">
            <w:pPr>
              <w:widowControl w:val="0"/>
              <w:spacing w:after="0" w:line="240" w:lineRule="auto"/>
              <w:jc w:val="both"/>
              <w:rPr>
                <w:rFonts w:cs="Times New Roman"/>
                <w:color w:val="000000" w:themeColor="text1"/>
                <w:szCs w:val="28"/>
              </w:rPr>
            </w:pPr>
            <w:r w:rsidRPr="00436046">
              <w:rPr>
                <w:rFonts w:cs="Times New Roman"/>
                <w:color w:val="000000" w:themeColor="text1"/>
                <w:szCs w:val="28"/>
              </w:rPr>
              <w:t>- Nêu được một số ứng dụng của sinh sản hữu tính trong thực tiễn.</w:t>
            </w:r>
          </w:p>
        </w:tc>
        <w:tc>
          <w:tcPr>
            <w:tcW w:w="29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b/>
                <w:color w:val="000000" w:themeColor="text1"/>
                <w:szCs w:val="28"/>
              </w:rPr>
            </w:pPr>
          </w:p>
        </w:tc>
        <w:tc>
          <w:tcPr>
            <w:tcW w:w="260"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94"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c>
          <w:tcPr>
            <w:tcW w:w="259" w:type="pct"/>
            <w:tcBorders>
              <w:top w:val="single" w:sz="4" w:space="0" w:color="auto"/>
              <w:bottom w:val="single" w:sz="4" w:space="0" w:color="auto"/>
            </w:tcBorders>
          </w:tcPr>
          <w:p w:rsidR="006452EC" w:rsidRPr="00436046" w:rsidRDefault="006452EC" w:rsidP="00436046">
            <w:pPr>
              <w:widowControl w:val="0"/>
              <w:spacing w:after="0" w:line="240" w:lineRule="auto"/>
              <w:jc w:val="center"/>
              <w:rPr>
                <w:rFonts w:cs="Times New Roman"/>
                <w:color w:val="000000" w:themeColor="text1"/>
                <w:szCs w:val="28"/>
              </w:rPr>
            </w:pPr>
          </w:p>
        </w:tc>
      </w:tr>
    </w:tbl>
    <w:p w:rsidR="00E31581" w:rsidRPr="00436046" w:rsidRDefault="00E31581" w:rsidP="00436046">
      <w:pPr>
        <w:widowControl w:val="0"/>
        <w:spacing w:after="0" w:line="240" w:lineRule="auto"/>
        <w:rPr>
          <w:rFonts w:cs="Times New Roman"/>
          <w:b/>
          <w:bCs/>
          <w:color w:val="000000" w:themeColor="text1"/>
          <w:szCs w:val="28"/>
        </w:rPr>
        <w:sectPr w:rsidR="00E31581" w:rsidRPr="00436046" w:rsidSect="004039EC">
          <w:footerReference w:type="default" r:id="rId8"/>
          <w:pgSz w:w="16840" w:h="11907" w:orient="landscape" w:code="9"/>
          <w:pgMar w:top="851" w:right="1134" w:bottom="851" w:left="1134" w:header="720" w:footer="284" w:gutter="0"/>
          <w:cols w:space="720"/>
          <w:docGrid w:linePitch="360"/>
        </w:sectPr>
      </w:pPr>
    </w:p>
    <w:p w:rsidR="00436046" w:rsidRPr="00436046" w:rsidRDefault="00436046" w:rsidP="00436046">
      <w:pPr>
        <w:spacing w:after="0" w:line="240" w:lineRule="auto"/>
        <w:contextualSpacing/>
        <w:mirrorIndents/>
        <w:jc w:val="both"/>
        <w:outlineLvl w:val="0"/>
        <w:rPr>
          <w:rFonts w:eastAsia="Times New Roman" w:cs="Times New Roman"/>
          <w:b/>
          <w:bCs/>
          <w:iCs/>
          <w:color w:val="000000" w:themeColor="text1"/>
          <w:szCs w:val="28"/>
        </w:rPr>
      </w:pPr>
      <w:r w:rsidRPr="00C14F29">
        <w:rPr>
          <w:rFonts w:eastAsia="Times New Roman" w:cs="Times New Roman"/>
          <w:b/>
          <w:bCs/>
          <w:iCs/>
          <w:color w:val="000000" w:themeColor="text1"/>
          <w:szCs w:val="28"/>
        </w:rPr>
        <w:lastRenderedPageBreak/>
        <w:t>C. HƯỚNG DẪN CHẤM</w:t>
      </w:r>
    </w:p>
    <w:p w:rsidR="00BF70F9" w:rsidRPr="00436046" w:rsidRDefault="00436046" w:rsidP="00436046">
      <w:pPr>
        <w:spacing w:after="0" w:line="240" w:lineRule="auto"/>
        <w:rPr>
          <w:rFonts w:cs="Times New Roman"/>
          <w:b/>
          <w:bCs/>
          <w:color w:val="000000" w:themeColor="text1"/>
          <w:szCs w:val="28"/>
        </w:rPr>
      </w:pPr>
      <w:r w:rsidRPr="00436046">
        <w:rPr>
          <w:rFonts w:cs="Times New Roman"/>
          <w:b/>
          <w:bCs/>
          <w:color w:val="000000" w:themeColor="text1"/>
          <w:szCs w:val="28"/>
        </w:rPr>
        <w:t xml:space="preserve">I. </w:t>
      </w:r>
      <w:r w:rsidR="00BF70F9" w:rsidRPr="00436046">
        <w:rPr>
          <w:rFonts w:cs="Times New Roman"/>
          <w:b/>
          <w:bCs/>
          <w:color w:val="000000" w:themeColor="text1"/>
          <w:szCs w:val="28"/>
        </w:rPr>
        <w:t>Trắc nghiệm</w:t>
      </w:r>
      <w:r>
        <w:rPr>
          <w:rFonts w:cs="Times New Roman"/>
          <w:b/>
          <w:bCs/>
          <w:color w:val="000000" w:themeColor="text1"/>
          <w:szCs w:val="28"/>
        </w:rPr>
        <w:t xml:space="preserve"> (4,0 điểm)</w:t>
      </w:r>
      <w:r w:rsidR="00BF70F9" w:rsidRPr="00436046">
        <w:rPr>
          <w:rFonts w:cs="Times New Roman"/>
          <w:b/>
          <w:bCs/>
          <w:color w:val="000000" w:themeColor="text1"/>
          <w:szCs w:val="28"/>
        </w:rPr>
        <w:t>:</w:t>
      </w:r>
    </w:p>
    <w:tbl>
      <w:tblPr>
        <w:tblStyle w:val="TableGrid"/>
        <w:tblW w:w="0" w:type="auto"/>
        <w:tblInd w:w="-318" w:type="dxa"/>
        <w:tblLook w:val="04A0" w:firstRow="1" w:lastRow="0" w:firstColumn="1" w:lastColumn="0" w:noHBand="0" w:noVBand="1"/>
      </w:tblPr>
      <w:tblGrid>
        <w:gridCol w:w="993"/>
        <w:gridCol w:w="547"/>
        <w:gridCol w:w="547"/>
        <w:gridCol w:w="548"/>
        <w:gridCol w:w="548"/>
        <w:gridCol w:w="550"/>
        <w:gridCol w:w="550"/>
        <w:gridCol w:w="551"/>
        <w:gridCol w:w="551"/>
        <w:gridCol w:w="550"/>
        <w:gridCol w:w="555"/>
        <w:gridCol w:w="555"/>
        <w:gridCol w:w="555"/>
        <w:gridCol w:w="555"/>
        <w:gridCol w:w="555"/>
        <w:gridCol w:w="555"/>
        <w:gridCol w:w="555"/>
      </w:tblGrid>
      <w:tr w:rsidR="00436046" w:rsidRPr="00436046" w:rsidTr="00DB3081">
        <w:tc>
          <w:tcPr>
            <w:tcW w:w="993" w:type="dxa"/>
          </w:tcPr>
          <w:p w:rsidR="00DB3081" w:rsidRPr="00436046" w:rsidRDefault="00DB3081" w:rsidP="00436046">
            <w:pPr>
              <w:rPr>
                <w:rFonts w:ascii="Times New Roman" w:hAnsi="Times New Roman"/>
                <w:color w:val="000000" w:themeColor="text1"/>
                <w:sz w:val="28"/>
                <w:szCs w:val="28"/>
                <w:lang w:val="en-GB"/>
              </w:rPr>
            </w:pPr>
            <w:r w:rsidRPr="00436046">
              <w:rPr>
                <w:rFonts w:ascii="Times New Roman" w:hAnsi="Times New Roman"/>
                <w:color w:val="000000" w:themeColor="text1"/>
                <w:sz w:val="28"/>
                <w:szCs w:val="28"/>
                <w:lang w:val="en-GB"/>
              </w:rPr>
              <w:t>Câu</w:t>
            </w:r>
          </w:p>
        </w:tc>
        <w:tc>
          <w:tcPr>
            <w:tcW w:w="547"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w:t>
            </w:r>
          </w:p>
        </w:tc>
        <w:tc>
          <w:tcPr>
            <w:tcW w:w="547"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2</w:t>
            </w:r>
          </w:p>
        </w:tc>
        <w:tc>
          <w:tcPr>
            <w:tcW w:w="548"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3</w:t>
            </w:r>
          </w:p>
        </w:tc>
        <w:tc>
          <w:tcPr>
            <w:tcW w:w="548"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4</w:t>
            </w:r>
          </w:p>
        </w:tc>
        <w:tc>
          <w:tcPr>
            <w:tcW w:w="550"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5</w:t>
            </w:r>
          </w:p>
        </w:tc>
        <w:tc>
          <w:tcPr>
            <w:tcW w:w="550"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6</w:t>
            </w:r>
          </w:p>
        </w:tc>
        <w:tc>
          <w:tcPr>
            <w:tcW w:w="551"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7</w:t>
            </w:r>
          </w:p>
        </w:tc>
        <w:tc>
          <w:tcPr>
            <w:tcW w:w="551"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8</w:t>
            </w:r>
          </w:p>
        </w:tc>
        <w:tc>
          <w:tcPr>
            <w:tcW w:w="550"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9</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10</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11</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12</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13</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14</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15</w:t>
            </w:r>
          </w:p>
        </w:tc>
        <w:tc>
          <w:tcPr>
            <w:tcW w:w="555" w:type="dxa"/>
          </w:tcPr>
          <w:p w:rsidR="00DB3081" w:rsidRPr="00436046" w:rsidRDefault="00DB3081" w:rsidP="00436046">
            <w:pPr>
              <w:jc w:val="center"/>
              <w:rPr>
                <w:rFonts w:ascii="Times New Roman" w:hAnsi="Times New Roman"/>
                <w:bCs/>
                <w:color w:val="000000" w:themeColor="text1"/>
                <w:sz w:val="28"/>
                <w:szCs w:val="28"/>
              </w:rPr>
            </w:pPr>
            <w:r w:rsidRPr="00436046">
              <w:rPr>
                <w:rFonts w:ascii="Times New Roman" w:hAnsi="Times New Roman"/>
                <w:bCs/>
                <w:color w:val="000000" w:themeColor="text1"/>
                <w:sz w:val="28"/>
                <w:szCs w:val="28"/>
              </w:rPr>
              <w:t>16</w:t>
            </w:r>
          </w:p>
        </w:tc>
      </w:tr>
      <w:tr w:rsidR="00436046" w:rsidRPr="00436046" w:rsidTr="00DB3081">
        <w:tc>
          <w:tcPr>
            <w:tcW w:w="993" w:type="dxa"/>
          </w:tcPr>
          <w:p w:rsidR="00BC148B" w:rsidRPr="00436046" w:rsidRDefault="00BC148B" w:rsidP="00436046">
            <w:pPr>
              <w:rPr>
                <w:rFonts w:ascii="Times New Roman" w:hAnsi="Times New Roman"/>
                <w:color w:val="000000" w:themeColor="text1"/>
                <w:sz w:val="28"/>
                <w:szCs w:val="28"/>
                <w:lang w:val="en-GB"/>
              </w:rPr>
            </w:pPr>
            <w:r w:rsidRPr="00436046">
              <w:rPr>
                <w:rFonts w:ascii="Times New Roman" w:hAnsi="Times New Roman"/>
                <w:color w:val="000000" w:themeColor="text1"/>
                <w:sz w:val="28"/>
                <w:szCs w:val="28"/>
                <w:lang w:val="en-GB"/>
              </w:rPr>
              <w:t>Đ</w:t>
            </w:r>
            <w:r w:rsidR="00436046">
              <w:rPr>
                <w:rFonts w:ascii="Times New Roman" w:hAnsi="Times New Roman"/>
                <w:color w:val="000000" w:themeColor="text1"/>
                <w:sz w:val="28"/>
                <w:szCs w:val="28"/>
                <w:lang w:val="en-GB"/>
              </w:rPr>
              <w:t>/</w:t>
            </w:r>
            <w:r w:rsidRPr="00436046">
              <w:rPr>
                <w:rFonts w:ascii="Times New Roman" w:hAnsi="Times New Roman"/>
                <w:color w:val="000000" w:themeColor="text1"/>
                <w:sz w:val="28"/>
                <w:szCs w:val="28"/>
                <w:lang w:val="en-GB"/>
              </w:rPr>
              <w:t>A</w:t>
            </w:r>
          </w:p>
        </w:tc>
        <w:tc>
          <w:tcPr>
            <w:tcW w:w="547"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B</w:t>
            </w:r>
          </w:p>
        </w:tc>
        <w:tc>
          <w:tcPr>
            <w:tcW w:w="547"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A</w:t>
            </w:r>
          </w:p>
        </w:tc>
        <w:tc>
          <w:tcPr>
            <w:tcW w:w="548"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A</w:t>
            </w:r>
          </w:p>
        </w:tc>
        <w:tc>
          <w:tcPr>
            <w:tcW w:w="548"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D</w:t>
            </w:r>
          </w:p>
        </w:tc>
        <w:tc>
          <w:tcPr>
            <w:tcW w:w="550"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A</w:t>
            </w:r>
          </w:p>
        </w:tc>
        <w:tc>
          <w:tcPr>
            <w:tcW w:w="550"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C</w:t>
            </w:r>
          </w:p>
        </w:tc>
        <w:tc>
          <w:tcPr>
            <w:tcW w:w="551"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A</w:t>
            </w:r>
          </w:p>
        </w:tc>
        <w:tc>
          <w:tcPr>
            <w:tcW w:w="551" w:type="dxa"/>
          </w:tcPr>
          <w:p w:rsidR="00BC148B" w:rsidRPr="00436046" w:rsidRDefault="00436046" w:rsidP="00436046">
            <w:pPr>
              <w:jc w:val="center"/>
              <w:rPr>
                <w:rFonts w:ascii="Times New Roman" w:hAnsi="Times New Roman"/>
                <w:bCs/>
                <w:color w:val="000000" w:themeColor="text1"/>
                <w:sz w:val="28"/>
                <w:szCs w:val="28"/>
              </w:rPr>
            </w:pPr>
            <w:r>
              <w:rPr>
                <w:rFonts w:ascii="Times New Roman" w:hAnsi="Times New Roman"/>
                <w:bCs/>
                <w:color w:val="000000" w:themeColor="text1"/>
                <w:sz w:val="28"/>
                <w:szCs w:val="28"/>
              </w:rPr>
              <w:t>B</w:t>
            </w:r>
          </w:p>
        </w:tc>
        <w:tc>
          <w:tcPr>
            <w:tcW w:w="550" w:type="dxa"/>
          </w:tcPr>
          <w:p w:rsidR="00BC148B" w:rsidRPr="00436046" w:rsidRDefault="00BC148B" w:rsidP="00436046">
            <w:pPr>
              <w:jc w:val="center"/>
              <w:rPr>
                <w:rFonts w:ascii="Times New Roman" w:eastAsia="Calibri" w:hAnsi="Times New Roman"/>
                <w:bCs/>
                <w:color w:val="000000" w:themeColor="text1"/>
                <w:sz w:val="28"/>
                <w:szCs w:val="28"/>
              </w:rPr>
            </w:pPr>
            <w:r w:rsidRPr="00436046">
              <w:rPr>
                <w:rFonts w:ascii="Times New Roman" w:eastAsia="Calibri" w:hAnsi="Times New Roman"/>
                <w:bCs/>
                <w:color w:val="000000" w:themeColor="text1"/>
                <w:sz w:val="28"/>
                <w:szCs w:val="28"/>
              </w:rPr>
              <w:t>A</w:t>
            </w:r>
          </w:p>
        </w:tc>
        <w:tc>
          <w:tcPr>
            <w:tcW w:w="555" w:type="dxa"/>
          </w:tcPr>
          <w:p w:rsidR="00BC148B" w:rsidRPr="00436046" w:rsidRDefault="00BC148B" w:rsidP="00436046">
            <w:pPr>
              <w:jc w:val="center"/>
              <w:rPr>
                <w:rFonts w:ascii="Times New Roman" w:eastAsia="Calibri" w:hAnsi="Times New Roman"/>
                <w:bCs/>
                <w:color w:val="000000" w:themeColor="text1"/>
                <w:sz w:val="28"/>
                <w:szCs w:val="28"/>
              </w:rPr>
            </w:pPr>
            <w:r w:rsidRPr="00436046">
              <w:rPr>
                <w:rFonts w:ascii="Times New Roman" w:eastAsia="Calibri" w:hAnsi="Times New Roman"/>
                <w:bCs/>
                <w:color w:val="000000" w:themeColor="text1"/>
                <w:sz w:val="28"/>
                <w:szCs w:val="28"/>
              </w:rPr>
              <w:t>A</w:t>
            </w:r>
          </w:p>
        </w:tc>
        <w:tc>
          <w:tcPr>
            <w:tcW w:w="555" w:type="dxa"/>
          </w:tcPr>
          <w:p w:rsidR="00BC148B" w:rsidRPr="00436046" w:rsidRDefault="00BC148B" w:rsidP="00436046">
            <w:pPr>
              <w:jc w:val="center"/>
              <w:rPr>
                <w:rFonts w:ascii="Times New Roman" w:eastAsia="Calibri" w:hAnsi="Times New Roman"/>
                <w:bCs/>
                <w:color w:val="000000" w:themeColor="text1"/>
                <w:sz w:val="28"/>
                <w:szCs w:val="28"/>
              </w:rPr>
            </w:pPr>
            <w:r w:rsidRPr="00436046">
              <w:rPr>
                <w:rFonts w:ascii="Times New Roman" w:eastAsia="Calibri" w:hAnsi="Times New Roman"/>
                <w:bCs/>
                <w:color w:val="000000" w:themeColor="text1"/>
                <w:sz w:val="28"/>
                <w:szCs w:val="28"/>
              </w:rPr>
              <w:t>B</w:t>
            </w:r>
          </w:p>
        </w:tc>
        <w:tc>
          <w:tcPr>
            <w:tcW w:w="555" w:type="dxa"/>
          </w:tcPr>
          <w:p w:rsidR="00BC148B" w:rsidRPr="00436046" w:rsidRDefault="00BC148B" w:rsidP="00436046">
            <w:pPr>
              <w:jc w:val="center"/>
              <w:rPr>
                <w:rFonts w:ascii="Times New Roman" w:eastAsia="Calibri" w:hAnsi="Times New Roman"/>
                <w:bCs/>
                <w:color w:val="000000" w:themeColor="text1"/>
                <w:sz w:val="28"/>
                <w:szCs w:val="28"/>
              </w:rPr>
            </w:pPr>
            <w:r w:rsidRPr="00436046">
              <w:rPr>
                <w:rFonts w:ascii="Times New Roman" w:eastAsia="Calibri" w:hAnsi="Times New Roman"/>
                <w:bCs/>
                <w:color w:val="000000" w:themeColor="text1"/>
                <w:sz w:val="28"/>
                <w:szCs w:val="28"/>
              </w:rPr>
              <w:t>D</w:t>
            </w:r>
          </w:p>
        </w:tc>
        <w:tc>
          <w:tcPr>
            <w:tcW w:w="555" w:type="dxa"/>
          </w:tcPr>
          <w:p w:rsidR="00BC148B" w:rsidRPr="00436046" w:rsidRDefault="00BC148B" w:rsidP="00436046">
            <w:pPr>
              <w:rPr>
                <w:rFonts w:ascii="Times New Roman" w:eastAsia="Times New Roman" w:hAnsi="Times New Roman"/>
                <w:b/>
                <w:bCs/>
                <w:color w:val="000000" w:themeColor="text1"/>
                <w:sz w:val="28"/>
                <w:szCs w:val="28"/>
              </w:rPr>
            </w:pPr>
            <w:r w:rsidRPr="00436046">
              <w:rPr>
                <w:rFonts w:ascii="Times New Roman" w:eastAsia="Times New Roman" w:hAnsi="Times New Roman"/>
                <w:color w:val="000000" w:themeColor="text1"/>
                <w:sz w:val="28"/>
                <w:szCs w:val="28"/>
              </w:rPr>
              <w:t>C</w:t>
            </w:r>
          </w:p>
        </w:tc>
        <w:tc>
          <w:tcPr>
            <w:tcW w:w="555" w:type="dxa"/>
          </w:tcPr>
          <w:p w:rsidR="00BC148B" w:rsidRPr="00436046" w:rsidRDefault="00BC148B" w:rsidP="00436046">
            <w:pPr>
              <w:rPr>
                <w:rFonts w:ascii="Times New Roman" w:eastAsia="Times New Roman" w:hAnsi="Times New Roman"/>
                <w:b/>
                <w:bCs/>
                <w:color w:val="000000" w:themeColor="text1"/>
                <w:sz w:val="28"/>
                <w:szCs w:val="28"/>
              </w:rPr>
            </w:pPr>
            <w:r w:rsidRPr="00436046">
              <w:rPr>
                <w:rFonts w:ascii="Times New Roman" w:eastAsia="Times New Roman" w:hAnsi="Times New Roman"/>
                <w:color w:val="000000" w:themeColor="text1"/>
                <w:sz w:val="28"/>
                <w:szCs w:val="28"/>
              </w:rPr>
              <w:t>B</w:t>
            </w:r>
          </w:p>
        </w:tc>
        <w:tc>
          <w:tcPr>
            <w:tcW w:w="555" w:type="dxa"/>
          </w:tcPr>
          <w:p w:rsidR="00BC148B" w:rsidRPr="00436046" w:rsidRDefault="00BC148B" w:rsidP="00436046">
            <w:pPr>
              <w:rPr>
                <w:rFonts w:ascii="Times New Roman" w:eastAsia="Times New Roman" w:hAnsi="Times New Roman"/>
                <w:b/>
                <w:bCs/>
                <w:color w:val="000000" w:themeColor="text1"/>
                <w:sz w:val="28"/>
                <w:szCs w:val="28"/>
              </w:rPr>
            </w:pPr>
            <w:r w:rsidRPr="00436046">
              <w:rPr>
                <w:rFonts w:ascii="Times New Roman" w:eastAsia="Times New Roman" w:hAnsi="Times New Roman"/>
                <w:color w:val="000000" w:themeColor="text1"/>
                <w:sz w:val="28"/>
                <w:szCs w:val="28"/>
              </w:rPr>
              <w:t>B</w:t>
            </w:r>
          </w:p>
        </w:tc>
        <w:tc>
          <w:tcPr>
            <w:tcW w:w="555" w:type="dxa"/>
          </w:tcPr>
          <w:p w:rsidR="00BC148B" w:rsidRPr="00436046" w:rsidRDefault="00BC148B" w:rsidP="00436046">
            <w:pPr>
              <w:rPr>
                <w:rFonts w:ascii="Times New Roman" w:eastAsia="Times New Roman" w:hAnsi="Times New Roman"/>
                <w:b/>
                <w:bCs/>
                <w:color w:val="000000" w:themeColor="text1"/>
                <w:sz w:val="28"/>
                <w:szCs w:val="28"/>
              </w:rPr>
            </w:pPr>
            <w:r w:rsidRPr="00436046">
              <w:rPr>
                <w:rFonts w:ascii="Times New Roman" w:eastAsia="Times New Roman" w:hAnsi="Times New Roman"/>
                <w:color w:val="000000" w:themeColor="text1"/>
                <w:sz w:val="28"/>
                <w:szCs w:val="28"/>
              </w:rPr>
              <w:t>A</w:t>
            </w:r>
          </w:p>
        </w:tc>
      </w:tr>
    </w:tbl>
    <w:p w:rsidR="008F105C" w:rsidRPr="00436046" w:rsidRDefault="008F105C" w:rsidP="00436046">
      <w:pPr>
        <w:spacing w:after="0" w:line="240" w:lineRule="auto"/>
        <w:rPr>
          <w:rFonts w:cs="Times New Roman"/>
          <w:b/>
          <w:bCs/>
          <w:color w:val="000000" w:themeColor="text1"/>
          <w:szCs w:val="28"/>
        </w:rPr>
      </w:pPr>
    </w:p>
    <w:p w:rsidR="00136A93" w:rsidRPr="00436046" w:rsidRDefault="00136A93" w:rsidP="00436046">
      <w:pPr>
        <w:spacing w:after="0" w:line="240" w:lineRule="auto"/>
        <w:rPr>
          <w:rFonts w:cs="Times New Roman"/>
          <w:b/>
          <w:bCs/>
          <w:color w:val="000000" w:themeColor="text1"/>
          <w:szCs w:val="28"/>
        </w:rPr>
      </w:pPr>
      <w:r w:rsidRPr="00436046">
        <w:rPr>
          <w:rFonts w:cs="Times New Roman"/>
          <w:b/>
          <w:bCs/>
          <w:color w:val="000000" w:themeColor="text1"/>
          <w:szCs w:val="28"/>
        </w:rPr>
        <w:t>II. Tự luận</w:t>
      </w:r>
      <w:r w:rsidR="00436046">
        <w:rPr>
          <w:rFonts w:cs="Times New Roman"/>
          <w:b/>
          <w:bCs/>
          <w:color w:val="000000" w:themeColor="text1"/>
          <w:szCs w:val="28"/>
        </w:rPr>
        <w:t xml:space="preserve"> (6,0 điểm)</w:t>
      </w:r>
      <w:r w:rsidRPr="00436046">
        <w:rPr>
          <w:rFonts w:cs="Times New Roman"/>
          <w:b/>
          <w:bCs/>
          <w:color w:val="000000" w:themeColor="text1"/>
          <w:szCs w:val="28"/>
        </w:rPr>
        <w:t>:</w:t>
      </w:r>
    </w:p>
    <w:tbl>
      <w:tblPr>
        <w:tblpPr w:leftFromText="180" w:rightFromText="180" w:vertAnchor="text" w:horzAnchor="margin" w:tblpX="-431" w:tblpY="164"/>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238"/>
        <w:gridCol w:w="1134"/>
      </w:tblGrid>
      <w:tr w:rsidR="00436046" w:rsidRPr="00436046" w:rsidTr="00436046">
        <w:trPr>
          <w:trHeight w:val="295"/>
        </w:trPr>
        <w:tc>
          <w:tcPr>
            <w:tcW w:w="1098" w:type="dxa"/>
            <w:shd w:val="clear" w:color="auto" w:fill="auto"/>
            <w:vAlign w:val="center"/>
          </w:tcPr>
          <w:p w:rsidR="00DB3081" w:rsidRPr="00436046" w:rsidRDefault="00DB3081"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Câu</w:t>
            </w:r>
          </w:p>
        </w:tc>
        <w:tc>
          <w:tcPr>
            <w:tcW w:w="8238" w:type="dxa"/>
            <w:tcBorders>
              <w:bottom w:val="single" w:sz="4" w:space="0" w:color="auto"/>
            </w:tcBorders>
            <w:shd w:val="clear" w:color="auto" w:fill="auto"/>
            <w:vAlign w:val="center"/>
          </w:tcPr>
          <w:p w:rsidR="00DB3081" w:rsidRPr="00436046" w:rsidRDefault="00DB3081"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Đáp án</w:t>
            </w:r>
          </w:p>
        </w:tc>
        <w:tc>
          <w:tcPr>
            <w:tcW w:w="1134" w:type="dxa"/>
            <w:tcBorders>
              <w:bottom w:val="single" w:sz="4" w:space="0" w:color="auto"/>
            </w:tcBorders>
            <w:shd w:val="clear" w:color="auto" w:fill="auto"/>
            <w:vAlign w:val="center"/>
          </w:tcPr>
          <w:p w:rsidR="00DB3081" w:rsidRPr="00436046" w:rsidRDefault="00DB3081"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Biểu điểm</w:t>
            </w:r>
          </w:p>
        </w:tc>
      </w:tr>
      <w:tr w:rsidR="00436046" w:rsidRPr="00436046" w:rsidTr="00436046">
        <w:trPr>
          <w:trHeight w:val="966"/>
        </w:trPr>
        <w:tc>
          <w:tcPr>
            <w:tcW w:w="1098" w:type="dxa"/>
            <w:shd w:val="clear" w:color="auto" w:fill="auto"/>
            <w:vAlign w:val="center"/>
          </w:tcPr>
          <w:p w:rsidR="00F52C36" w:rsidRPr="00436046" w:rsidRDefault="00F52C36"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17</w:t>
            </w:r>
          </w:p>
          <w:p w:rsidR="008F105C" w:rsidRPr="00436046" w:rsidRDefault="008F105C" w:rsidP="00436046">
            <w:pPr>
              <w:spacing w:after="0" w:line="240" w:lineRule="auto"/>
              <w:jc w:val="center"/>
              <w:rPr>
                <w:rFonts w:cs="Times New Roman"/>
                <w:b/>
                <w:color w:val="000000" w:themeColor="text1"/>
                <w:szCs w:val="28"/>
                <w:lang w:val="nl-NL"/>
              </w:rPr>
            </w:pPr>
          </w:p>
        </w:tc>
        <w:tc>
          <w:tcPr>
            <w:tcW w:w="8238" w:type="dxa"/>
            <w:shd w:val="clear" w:color="auto" w:fill="auto"/>
          </w:tcPr>
          <w:p w:rsidR="00F52C36" w:rsidRPr="00436046" w:rsidRDefault="00F52C36" w:rsidP="00436046">
            <w:pPr>
              <w:spacing w:after="0" w:line="240" w:lineRule="auto"/>
              <w:rPr>
                <w:rFonts w:eastAsia="Calibri" w:cs="Times New Roman"/>
                <w:color w:val="000000" w:themeColor="text1"/>
                <w:szCs w:val="28"/>
              </w:rPr>
            </w:pPr>
            <w:r w:rsidRPr="00436046">
              <w:rPr>
                <w:rFonts w:eastAsia="Calibri" w:cs="Times New Roman"/>
                <w:color w:val="000000" w:themeColor="text1"/>
                <w:szCs w:val="28"/>
              </w:rPr>
              <w:t>- Sinh trưởng là sự tăng lên về kích thước và khối lượng của cơ thể do sự tăng lên về số lượng và kích thước tế bào, nhờ đó cơ thể lớn lên.</w:t>
            </w:r>
          </w:p>
          <w:p w:rsidR="00F52C36" w:rsidRPr="00436046" w:rsidRDefault="00F52C36" w:rsidP="00436046">
            <w:pPr>
              <w:spacing w:after="0" w:line="240" w:lineRule="auto"/>
              <w:rPr>
                <w:rFonts w:eastAsia="Calibri" w:cs="Times New Roman"/>
                <w:color w:val="000000" w:themeColor="text1"/>
                <w:szCs w:val="28"/>
              </w:rPr>
            </w:pPr>
            <w:r w:rsidRPr="00436046">
              <w:rPr>
                <w:rFonts w:eastAsia="Calibri" w:cs="Times New Roman"/>
                <w:color w:val="000000" w:themeColor="text1"/>
                <w:szCs w:val="28"/>
              </w:rPr>
              <w:t>Ví dụ: Sự tăng kích thước thân củ</w:t>
            </w:r>
            <w:r w:rsidR="004F4FB1" w:rsidRPr="00436046">
              <w:rPr>
                <w:rFonts w:eastAsia="Calibri" w:cs="Times New Roman"/>
                <w:color w:val="000000" w:themeColor="text1"/>
                <w:szCs w:val="28"/>
              </w:rPr>
              <w:t>a cây cam</w:t>
            </w:r>
          </w:p>
        </w:tc>
        <w:tc>
          <w:tcPr>
            <w:tcW w:w="1134" w:type="dxa"/>
            <w:shd w:val="clear" w:color="auto" w:fill="auto"/>
          </w:tcPr>
          <w:p w:rsidR="00F52C36" w:rsidRPr="00436046" w:rsidRDefault="00F52C36"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p w:rsidR="00F52C36" w:rsidRPr="00436046" w:rsidRDefault="00F52C36" w:rsidP="00436046">
            <w:pPr>
              <w:spacing w:after="0" w:line="240" w:lineRule="auto"/>
              <w:jc w:val="center"/>
              <w:rPr>
                <w:rFonts w:cs="Times New Roman"/>
                <w:b/>
                <w:color w:val="000000" w:themeColor="text1"/>
                <w:szCs w:val="28"/>
                <w:lang w:val="nl-NL"/>
              </w:rPr>
            </w:pPr>
          </w:p>
          <w:p w:rsidR="00F52C36" w:rsidRPr="00436046" w:rsidRDefault="00F52C36"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tc>
      </w:tr>
      <w:tr w:rsidR="00436046" w:rsidRPr="00436046" w:rsidTr="00436046">
        <w:trPr>
          <w:trHeight w:val="1600"/>
        </w:trPr>
        <w:tc>
          <w:tcPr>
            <w:tcW w:w="1098" w:type="dxa"/>
            <w:shd w:val="clear" w:color="auto" w:fill="auto"/>
            <w:vAlign w:val="center"/>
          </w:tcPr>
          <w:p w:rsidR="004F4FB1" w:rsidRPr="00436046" w:rsidRDefault="004F4FB1"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18</w:t>
            </w:r>
          </w:p>
          <w:p w:rsidR="008F105C" w:rsidRPr="00436046" w:rsidRDefault="008F105C" w:rsidP="00436046">
            <w:pPr>
              <w:spacing w:after="0" w:line="240" w:lineRule="auto"/>
              <w:jc w:val="center"/>
              <w:rPr>
                <w:rFonts w:cs="Times New Roman"/>
                <w:b/>
                <w:color w:val="000000" w:themeColor="text1"/>
                <w:szCs w:val="28"/>
                <w:lang w:val="nl-NL"/>
              </w:rPr>
            </w:pPr>
          </w:p>
        </w:tc>
        <w:tc>
          <w:tcPr>
            <w:tcW w:w="8238" w:type="dxa"/>
            <w:tcBorders>
              <w:bottom w:val="single" w:sz="4" w:space="0" w:color="auto"/>
            </w:tcBorders>
            <w:shd w:val="clear" w:color="auto" w:fill="auto"/>
          </w:tcPr>
          <w:p w:rsidR="004F4FB1" w:rsidRPr="00436046" w:rsidRDefault="004F4FB1" w:rsidP="00436046">
            <w:pPr>
              <w:pStyle w:val="NormalWeb"/>
              <w:spacing w:before="0" w:beforeAutospacing="0" w:after="0" w:afterAutospacing="0"/>
              <w:rPr>
                <w:color w:val="000000" w:themeColor="text1"/>
                <w:sz w:val="28"/>
                <w:szCs w:val="28"/>
              </w:rPr>
            </w:pPr>
            <w:r w:rsidRPr="00436046">
              <w:rPr>
                <w:color w:val="000000" w:themeColor="text1"/>
                <w:sz w:val="28"/>
                <w:szCs w:val="28"/>
              </w:rPr>
              <w:t xml:space="preserve">a)  Diệt muỗi ở giai đoạn ấu trùng là hiệu quả nhất, vì giai đoạn này ấu trùng sống phụ thuộc vào nước </w:t>
            </w:r>
            <w:r w:rsidRPr="00436046">
              <w:rPr>
                <w:color w:val="000000" w:themeColor="text1"/>
                <w:sz w:val="28"/>
                <w:szCs w:val="28"/>
                <w:lang w:val="en-US"/>
              </w:rPr>
              <w:t>(trong các chum vại, bể chứa nước…),  nên dễ thực hiện các biện pháp tiêu diệt.</w:t>
            </w:r>
          </w:p>
          <w:p w:rsidR="00603EED" w:rsidRPr="00436046" w:rsidRDefault="004F4FB1" w:rsidP="00436046">
            <w:pPr>
              <w:pStyle w:val="NormalWeb"/>
              <w:spacing w:before="0" w:beforeAutospacing="0" w:after="0" w:afterAutospacing="0"/>
              <w:rPr>
                <w:color w:val="000000" w:themeColor="text1"/>
                <w:sz w:val="28"/>
                <w:szCs w:val="28"/>
                <w:lang w:val="en-US"/>
              </w:rPr>
            </w:pPr>
            <w:r w:rsidRPr="00436046">
              <w:rPr>
                <w:color w:val="000000" w:themeColor="text1"/>
                <w:sz w:val="28"/>
                <w:szCs w:val="28"/>
              </w:rPr>
              <w:t xml:space="preserve">b) </w:t>
            </w:r>
            <w:r w:rsidR="00603EED" w:rsidRPr="00436046">
              <w:rPr>
                <w:rFonts w:eastAsiaTheme="minorHAnsi"/>
                <w:bCs w:val="0"/>
                <w:color w:val="000000" w:themeColor="text1"/>
                <w:sz w:val="28"/>
                <w:szCs w:val="28"/>
                <w:lang w:val="en-US" w:eastAsia="en-US"/>
              </w:rPr>
              <w:t xml:space="preserve"> </w:t>
            </w:r>
            <w:r w:rsidR="00603EED" w:rsidRPr="00436046">
              <w:rPr>
                <w:color w:val="000000" w:themeColor="text1"/>
                <w:sz w:val="28"/>
                <w:szCs w:val="28"/>
                <w:lang w:val="en-US"/>
              </w:rPr>
              <w:t>Một số biện pháp diệt muỗi và ngăn chặn sự phát triển của muỗi:</w:t>
            </w:r>
          </w:p>
          <w:p w:rsidR="00603EED" w:rsidRPr="00436046" w:rsidRDefault="00603EED" w:rsidP="00436046">
            <w:pPr>
              <w:pStyle w:val="NormalWeb"/>
              <w:spacing w:before="0" w:beforeAutospacing="0" w:after="0" w:afterAutospacing="0"/>
              <w:rPr>
                <w:color w:val="000000" w:themeColor="text1"/>
                <w:sz w:val="28"/>
                <w:szCs w:val="28"/>
                <w:shd w:val="clear" w:color="auto" w:fill="FFFFFF"/>
              </w:rPr>
            </w:pPr>
            <w:r w:rsidRPr="00436046">
              <w:rPr>
                <w:color w:val="000000" w:themeColor="text1"/>
                <w:sz w:val="28"/>
                <w:szCs w:val="28"/>
              </w:rPr>
              <w:t xml:space="preserve">- </w:t>
            </w:r>
            <w:r w:rsidRPr="00436046">
              <w:rPr>
                <w:color w:val="000000" w:themeColor="text1"/>
                <w:sz w:val="28"/>
                <w:szCs w:val="28"/>
                <w:shd w:val="clear" w:color="auto" w:fill="FFFFFF"/>
              </w:rPr>
              <w:t xml:space="preserve"> Thường xuyên vệ sinh môi trường, loại bỏ các vũng nước đọng, không cho muỗi đẻ trứng.</w:t>
            </w:r>
          </w:p>
          <w:p w:rsidR="00603EED" w:rsidRPr="00436046" w:rsidRDefault="00603EED" w:rsidP="00436046">
            <w:pPr>
              <w:pStyle w:val="NormalWeb"/>
              <w:spacing w:before="0" w:beforeAutospacing="0" w:after="0" w:afterAutospacing="0"/>
              <w:rPr>
                <w:color w:val="000000" w:themeColor="text1"/>
                <w:sz w:val="28"/>
                <w:szCs w:val="28"/>
                <w:shd w:val="clear" w:color="auto" w:fill="FFFFFF"/>
                <w:lang w:val="en-US"/>
              </w:rPr>
            </w:pPr>
            <w:r w:rsidRPr="00436046">
              <w:rPr>
                <w:color w:val="000000" w:themeColor="text1"/>
                <w:sz w:val="28"/>
                <w:szCs w:val="28"/>
                <w:shd w:val="clear" w:color="auto" w:fill="FFFFFF"/>
              </w:rPr>
              <w:t xml:space="preserve">- </w:t>
            </w:r>
            <w:r w:rsidRPr="00436046">
              <w:rPr>
                <w:rFonts w:eastAsiaTheme="minorHAnsi"/>
                <w:bCs w:val="0"/>
                <w:color w:val="000000" w:themeColor="text1"/>
                <w:sz w:val="28"/>
                <w:szCs w:val="28"/>
                <w:shd w:val="clear" w:color="auto" w:fill="FFFFFF"/>
                <w:lang w:val="en-US" w:eastAsia="en-US"/>
              </w:rPr>
              <w:t xml:space="preserve"> </w:t>
            </w:r>
            <w:r w:rsidRPr="00436046">
              <w:rPr>
                <w:color w:val="000000" w:themeColor="text1"/>
                <w:sz w:val="28"/>
                <w:szCs w:val="28"/>
                <w:shd w:val="clear" w:color="auto" w:fill="FFFFFF"/>
                <w:lang w:val="en-US"/>
              </w:rPr>
              <w:t>Sử dụng các biện pháp diệt muỗi hiệu quả và an toàn như đuổi muỗi bằng tinh dầu, trồng cây đuổi muỗi, sử dụng đèn bẫy muỗi, n</w:t>
            </w:r>
            <w:r w:rsidRPr="00436046">
              <w:rPr>
                <w:color w:val="000000" w:themeColor="text1"/>
                <w:sz w:val="28"/>
                <w:szCs w:val="28"/>
                <w:shd w:val="clear" w:color="auto" w:fill="FFFFFF"/>
              </w:rPr>
              <w:t>uôi cá trong bể nước,…</w:t>
            </w:r>
          </w:p>
        </w:tc>
        <w:tc>
          <w:tcPr>
            <w:tcW w:w="1134" w:type="dxa"/>
            <w:shd w:val="clear" w:color="auto" w:fill="auto"/>
          </w:tcPr>
          <w:p w:rsidR="004F4FB1" w:rsidRPr="00436046" w:rsidRDefault="000D6ADA"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w:t>
            </w:r>
            <w:r w:rsidR="004F4FB1" w:rsidRPr="00436046">
              <w:rPr>
                <w:rFonts w:cs="Times New Roman"/>
                <w:b/>
                <w:color w:val="000000" w:themeColor="text1"/>
                <w:szCs w:val="28"/>
                <w:lang w:val="nl-NL"/>
              </w:rPr>
              <w:t>5 đ</w:t>
            </w:r>
          </w:p>
          <w:p w:rsidR="000D6ADA" w:rsidRPr="00436046" w:rsidRDefault="000D6ADA" w:rsidP="00436046">
            <w:pPr>
              <w:spacing w:after="0" w:line="240" w:lineRule="auto"/>
              <w:jc w:val="center"/>
              <w:rPr>
                <w:rFonts w:cs="Times New Roman"/>
                <w:b/>
                <w:color w:val="000000" w:themeColor="text1"/>
                <w:szCs w:val="28"/>
                <w:lang w:val="nl-NL"/>
              </w:rPr>
            </w:pPr>
          </w:p>
          <w:p w:rsidR="000D6ADA" w:rsidRPr="00436046" w:rsidRDefault="000D6ADA" w:rsidP="00436046">
            <w:pPr>
              <w:spacing w:after="0" w:line="240" w:lineRule="auto"/>
              <w:jc w:val="center"/>
              <w:rPr>
                <w:rFonts w:cs="Times New Roman"/>
                <w:b/>
                <w:color w:val="000000" w:themeColor="text1"/>
                <w:szCs w:val="28"/>
                <w:lang w:val="nl-NL"/>
              </w:rPr>
            </w:pPr>
          </w:p>
          <w:p w:rsidR="008F105C" w:rsidRPr="00436046" w:rsidRDefault="008F105C" w:rsidP="00436046">
            <w:pPr>
              <w:spacing w:after="0" w:line="240" w:lineRule="auto"/>
              <w:jc w:val="center"/>
              <w:rPr>
                <w:rFonts w:cs="Times New Roman"/>
                <w:b/>
                <w:color w:val="000000" w:themeColor="text1"/>
                <w:szCs w:val="28"/>
                <w:lang w:val="nl-NL"/>
              </w:rPr>
            </w:pPr>
          </w:p>
          <w:p w:rsidR="000D6ADA" w:rsidRPr="00436046" w:rsidRDefault="000D6ADA" w:rsidP="00436046">
            <w:pPr>
              <w:spacing w:after="0" w:line="240" w:lineRule="auto"/>
              <w:jc w:val="center"/>
              <w:rPr>
                <w:rFonts w:cs="Times New Roman"/>
                <w:b/>
                <w:color w:val="000000" w:themeColor="text1"/>
                <w:szCs w:val="28"/>
                <w:lang w:val="nl-NL"/>
              </w:rPr>
            </w:pPr>
          </w:p>
          <w:p w:rsidR="004F4FB1" w:rsidRPr="00436046" w:rsidRDefault="004F4FB1"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p w:rsidR="000D6ADA" w:rsidRPr="00436046" w:rsidRDefault="000D6ADA" w:rsidP="00436046">
            <w:pPr>
              <w:spacing w:after="0" w:line="240" w:lineRule="auto"/>
              <w:jc w:val="center"/>
              <w:rPr>
                <w:rFonts w:cs="Times New Roman"/>
                <w:b/>
                <w:color w:val="000000" w:themeColor="text1"/>
                <w:szCs w:val="28"/>
                <w:lang w:val="nl-NL"/>
              </w:rPr>
            </w:pPr>
          </w:p>
          <w:p w:rsidR="000D6ADA" w:rsidRPr="00436046" w:rsidRDefault="000D6ADA"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0,25đ</w:t>
            </w:r>
          </w:p>
        </w:tc>
      </w:tr>
      <w:tr w:rsidR="00436046" w:rsidRPr="00436046" w:rsidTr="00436046">
        <w:trPr>
          <w:trHeight w:val="295"/>
        </w:trPr>
        <w:tc>
          <w:tcPr>
            <w:tcW w:w="1098" w:type="dxa"/>
            <w:shd w:val="clear" w:color="auto" w:fill="auto"/>
            <w:vAlign w:val="center"/>
          </w:tcPr>
          <w:p w:rsidR="003B5618" w:rsidRPr="00436046" w:rsidRDefault="003B5618"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19</w:t>
            </w:r>
          </w:p>
          <w:p w:rsidR="003B5618" w:rsidRPr="00436046" w:rsidRDefault="003B5618" w:rsidP="00436046">
            <w:pPr>
              <w:spacing w:after="0" w:line="240" w:lineRule="auto"/>
              <w:jc w:val="center"/>
              <w:rPr>
                <w:rFonts w:cs="Times New Roman"/>
                <w:b/>
                <w:color w:val="000000" w:themeColor="text1"/>
                <w:szCs w:val="28"/>
                <w:lang w:val="nl-NL"/>
              </w:rPr>
            </w:pPr>
          </w:p>
        </w:tc>
        <w:tc>
          <w:tcPr>
            <w:tcW w:w="8238" w:type="dxa"/>
            <w:tcBorders>
              <w:top w:val="single" w:sz="4" w:space="0" w:color="auto"/>
              <w:bottom w:val="single" w:sz="4" w:space="0" w:color="auto"/>
            </w:tcBorders>
            <w:shd w:val="clear" w:color="auto" w:fill="auto"/>
          </w:tcPr>
          <w:p w:rsidR="003B5618" w:rsidRPr="00436046" w:rsidRDefault="003B5618" w:rsidP="00436046">
            <w:pPr>
              <w:spacing w:after="0" w:line="240" w:lineRule="auto"/>
              <w:rPr>
                <w:rFonts w:cs="Times New Roman"/>
                <w:color w:val="000000" w:themeColor="text1"/>
                <w:szCs w:val="28"/>
                <w:lang w:val="en-GB"/>
              </w:rPr>
            </w:pPr>
            <w:r w:rsidRPr="00436046">
              <w:rPr>
                <w:rFonts w:cs="Times New Roman"/>
                <w:color w:val="000000" w:themeColor="text1"/>
                <w:szCs w:val="28"/>
              </w:rPr>
              <w:t>Để khôi phục các loài thực vật quý hiếm đang có nguy cơ tuyệt chủng, phương pháp nhân giống nuôi cấy mô tế bào có hiệu quả nhất. Vì cây tạo ra sẽ đồng đều, không mắc bệnh và giữ được đặc tính, đặc trưng của loài ấy.</w:t>
            </w:r>
          </w:p>
        </w:tc>
        <w:tc>
          <w:tcPr>
            <w:tcW w:w="1134" w:type="dxa"/>
            <w:tcBorders>
              <w:top w:val="dotted" w:sz="4" w:space="0" w:color="auto"/>
              <w:bottom w:val="dotted" w:sz="4" w:space="0" w:color="auto"/>
            </w:tcBorders>
            <w:shd w:val="clear" w:color="auto" w:fill="auto"/>
          </w:tcPr>
          <w:p w:rsidR="003B5618" w:rsidRPr="00436046" w:rsidRDefault="003B5618"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p w:rsidR="003B5618" w:rsidRPr="00436046" w:rsidRDefault="003B5618" w:rsidP="00436046">
            <w:pPr>
              <w:spacing w:after="0" w:line="240" w:lineRule="auto"/>
              <w:jc w:val="center"/>
              <w:rPr>
                <w:rFonts w:cs="Times New Roman"/>
                <w:b/>
                <w:color w:val="000000" w:themeColor="text1"/>
                <w:szCs w:val="28"/>
                <w:lang w:val="nl-NL"/>
              </w:rPr>
            </w:pPr>
          </w:p>
          <w:p w:rsidR="003B5618" w:rsidRPr="00436046" w:rsidRDefault="003B5618"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tc>
      </w:tr>
      <w:tr w:rsidR="00436046" w:rsidRPr="00436046" w:rsidTr="00436046">
        <w:trPr>
          <w:trHeight w:val="295"/>
        </w:trPr>
        <w:tc>
          <w:tcPr>
            <w:tcW w:w="1098" w:type="dxa"/>
            <w:shd w:val="clear" w:color="auto" w:fill="auto"/>
            <w:vAlign w:val="center"/>
          </w:tcPr>
          <w:p w:rsidR="00DB3081" w:rsidRPr="00436046" w:rsidRDefault="003B5618"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20</w:t>
            </w:r>
          </w:p>
          <w:p w:rsidR="008F105C" w:rsidRPr="00436046" w:rsidRDefault="008F105C" w:rsidP="00436046">
            <w:pPr>
              <w:spacing w:after="0" w:line="240" w:lineRule="auto"/>
              <w:jc w:val="center"/>
              <w:rPr>
                <w:rFonts w:cs="Times New Roman"/>
                <w:b/>
                <w:color w:val="000000" w:themeColor="text1"/>
                <w:szCs w:val="28"/>
                <w:lang w:val="nl-NL"/>
              </w:rPr>
            </w:pPr>
          </w:p>
        </w:tc>
        <w:tc>
          <w:tcPr>
            <w:tcW w:w="8238" w:type="dxa"/>
            <w:tcBorders>
              <w:top w:val="single" w:sz="4" w:space="0" w:color="auto"/>
              <w:bottom w:val="single" w:sz="4" w:space="0" w:color="auto"/>
            </w:tcBorders>
            <w:shd w:val="clear" w:color="auto" w:fill="auto"/>
          </w:tcPr>
          <w:p w:rsidR="00DB3081" w:rsidRPr="00436046" w:rsidRDefault="008F105C" w:rsidP="00436046">
            <w:pPr>
              <w:spacing w:after="0" w:line="240" w:lineRule="auto"/>
              <w:rPr>
                <w:rFonts w:cs="Times New Roman"/>
                <w:color w:val="000000" w:themeColor="text1"/>
                <w:szCs w:val="28"/>
              </w:rPr>
            </w:pPr>
            <w:r w:rsidRPr="00436046">
              <w:rPr>
                <w:rFonts w:cs="Times New Roman"/>
                <w:color w:val="000000" w:themeColor="text1"/>
                <w:szCs w:val="28"/>
                <w:lang w:val="en-GB"/>
              </w:rPr>
              <w:t xml:space="preserve">* </w:t>
            </w:r>
            <w:r w:rsidR="000D6ADA" w:rsidRPr="00436046">
              <w:rPr>
                <w:rFonts w:cs="Times New Roman"/>
                <w:color w:val="000000" w:themeColor="text1"/>
                <w:szCs w:val="28"/>
                <w:lang w:val="en-GB"/>
              </w:rPr>
              <w:t>Giống nhau:</w:t>
            </w:r>
            <w:r w:rsidRPr="00436046">
              <w:rPr>
                <w:rFonts w:cs="Times New Roman"/>
                <w:color w:val="000000" w:themeColor="text1"/>
                <w:szCs w:val="28"/>
                <w:lang w:val="en-GB"/>
              </w:rPr>
              <w:t xml:space="preserve"> </w:t>
            </w:r>
            <w:r w:rsidRPr="00436046">
              <w:rPr>
                <w:rFonts w:cs="Times New Roman"/>
                <w:color w:val="000000" w:themeColor="text1"/>
                <w:spacing w:val="-5"/>
                <w:szCs w:val="28"/>
                <w:shd w:val="clear" w:color="auto" w:fill="FFFFFF"/>
              </w:rPr>
              <w:t xml:space="preserve"> Đều k</w:t>
            </w:r>
            <w:r w:rsidRPr="00436046">
              <w:rPr>
                <w:rFonts w:cs="Times New Roman"/>
                <w:color w:val="000000" w:themeColor="text1"/>
                <w:szCs w:val="28"/>
              </w:rPr>
              <w:t>hông có sự kết hợp giữa giao tử đực và giao tử cái</w:t>
            </w:r>
          </w:p>
          <w:p w:rsidR="008F105C" w:rsidRPr="00436046" w:rsidRDefault="008F105C" w:rsidP="00436046">
            <w:pPr>
              <w:spacing w:after="0" w:line="240" w:lineRule="auto"/>
              <w:rPr>
                <w:rFonts w:cs="Times New Roman"/>
                <w:color w:val="000000" w:themeColor="text1"/>
                <w:szCs w:val="28"/>
              </w:rPr>
            </w:pPr>
            <w:r w:rsidRPr="00436046">
              <w:rPr>
                <w:rFonts w:cs="Times New Roman"/>
                <w:color w:val="000000" w:themeColor="text1"/>
                <w:szCs w:val="28"/>
              </w:rPr>
              <w:t>* Khác nhau:</w:t>
            </w:r>
          </w:p>
          <w:p w:rsidR="008F105C" w:rsidRPr="00436046" w:rsidRDefault="008F105C" w:rsidP="00436046">
            <w:pPr>
              <w:spacing w:after="0" w:line="240" w:lineRule="auto"/>
              <w:rPr>
                <w:rFonts w:cs="Times New Roman"/>
                <w:color w:val="000000" w:themeColor="text1"/>
                <w:szCs w:val="28"/>
              </w:rPr>
            </w:pPr>
            <w:r w:rsidRPr="00436046">
              <w:rPr>
                <w:rFonts w:cs="Times New Roman"/>
                <w:color w:val="000000" w:themeColor="text1"/>
                <w:szCs w:val="28"/>
              </w:rPr>
              <w:t>- Phân mảnh: Từ một mảnh nhỏ riêng biệt của cơ thể mẹ có thể phát triển thành thành một cơ thể mới hoàn chỉnh</w:t>
            </w:r>
          </w:p>
          <w:p w:rsidR="008F105C" w:rsidRPr="00436046" w:rsidRDefault="008F105C" w:rsidP="00436046">
            <w:pPr>
              <w:spacing w:after="0" w:line="240" w:lineRule="auto"/>
              <w:rPr>
                <w:rFonts w:cs="Times New Roman"/>
                <w:color w:val="000000" w:themeColor="text1"/>
                <w:szCs w:val="28"/>
              </w:rPr>
            </w:pPr>
            <w:r w:rsidRPr="00436046">
              <w:rPr>
                <w:rFonts w:cs="Times New Roman"/>
                <w:color w:val="000000" w:themeColor="text1"/>
                <w:szCs w:val="28"/>
              </w:rPr>
              <w:t xml:space="preserve">- Nảy chồi: </w:t>
            </w:r>
            <w:r w:rsidRPr="00436046">
              <w:rPr>
                <w:rFonts w:cs="Times New Roman"/>
                <w:color w:val="000000" w:themeColor="text1"/>
                <w:spacing w:val="-5"/>
                <w:szCs w:val="28"/>
                <w:shd w:val="clear" w:color="auto" w:fill="FFFFFF"/>
              </w:rPr>
              <w:t xml:space="preserve"> </w:t>
            </w:r>
            <w:r w:rsidRPr="00436046">
              <w:rPr>
                <w:rFonts w:cs="Times New Roman"/>
                <w:color w:val="000000" w:themeColor="text1"/>
                <w:szCs w:val="28"/>
              </w:rPr>
              <w:t>“Chồi” được mọc ra từ cơ thể mẹ, lớn dần lên và tách khỏi cơ thể mẹ thành cơ thể mới hoặc vẫn dính trên cơ thể mẹ tạo thành tập đoàn</w:t>
            </w:r>
          </w:p>
          <w:p w:rsidR="008F105C" w:rsidRPr="00436046" w:rsidRDefault="008F105C" w:rsidP="00436046">
            <w:pPr>
              <w:spacing w:after="0" w:line="240" w:lineRule="auto"/>
              <w:rPr>
                <w:rFonts w:cs="Times New Roman"/>
                <w:color w:val="000000" w:themeColor="text1"/>
                <w:szCs w:val="28"/>
                <w:lang w:val="en-GB"/>
              </w:rPr>
            </w:pPr>
            <w:r w:rsidRPr="00436046">
              <w:rPr>
                <w:rFonts w:cs="Times New Roman"/>
                <w:color w:val="000000" w:themeColor="text1"/>
                <w:szCs w:val="28"/>
              </w:rPr>
              <w:t>- Trinh sinh: Tế bào trứng không thụ tinh phát triển thành một cơ thể mới</w:t>
            </w:r>
          </w:p>
        </w:tc>
        <w:tc>
          <w:tcPr>
            <w:tcW w:w="1134" w:type="dxa"/>
            <w:tcBorders>
              <w:top w:val="dotted" w:sz="4" w:space="0" w:color="auto"/>
              <w:bottom w:val="dotted" w:sz="4" w:space="0" w:color="auto"/>
            </w:tcBorders>
            <w:shd w:val="clear" w:color="auto" w:fill="auto"/>
          </w:tcPr>
          <w:p w:rsidR="00DB3081" w:rsidRPr="00436046" w:rsidRDefault="00DB3081"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w:t>
            </w:r>
            <w:r w:rsidR="008F105C" w:rsidRPr="00436046">
              <w:rPr>
                <w:rFonts w:cs="Times New Roman"/>
                <w:b/>
                <w:color w:val="000000" w:themeColor="text1"/>
                <w:szCs w:val="28"/>
                <w:lang w:val="nl-NL"/>
              </w:rPr>
              <w:t>2</w:t>
            </w:r>
            <w:r w:rsidRPr="00436046">
              <w:rPr>
                <w:rFonts w:cs="Times New Roman"/>
                <w:b/>
                <w:color w:val="000000" w:themeColor="text1"/>
                <w:szCs w:val="28"/>
                <w:lang w:val="nl-NL"/>
              </w:rPr>
              <w:t>5 đ</w:t>
            </w:r>
          </w:p>
          <w:p w:rsidR="008F105C" w:rsidRPr="00436046" w:rsidRDefault="008F105C" w:rsidP="00436046">
            <w:pPr>
              <w:spacing w:after="0" w:line="240" w:lineRule="auto"/>
              <w:jc w:val="center"/>
              <w:rPr>
                <w:rFonts w:cs="Times New Roman"/>
                <w:b/>
                <w:color w:val="000000" w:themeColor="text1"/>
                <w:szCs w:val="28"/>
                <w:lang w:val="nl-NL"/>
              </w:rPr>
            </w:pPr>
          </w:p>
          <w:p w:rsidR="008F105C" w:rsidRPr="00436046" w:rsidRDefault="008F105C"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p w:rsidR="008F105C" w:rsidRPr="00436046" w:rsidRDefault="008F105C" w:rsidP="00436046">
            <w:pPr>
              <w:spacing w:after="0" w:line="240" w:lineRule="auto"/>
              <w:jc w:val="center"/>
              <w:rPr>
                <w:rFonts w:cs="Times New Roman"/>
                <w:b/>
                <w:color w:val="000000" w:themeColor="text1"/>
                <w:szCs w:val="28"/>
                <w:lang w:val="nl-NL"/>
              </w:rPr>
            </w:pPr>
          </w:p>
          <w:p w:rsidR="008F105C" w:rsidRPr="00436046" w:rsidRDefault="008F105C"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p w:rsidR="008F105C" w:rsidRPr="00436046" w:rsidRDefault="008F105C" w:rsidP="00436046">
            <w:pPr>
              <w:spacing w:after="0" w:line="240" w:lineRule="auto"/>
              <w:jc w:val="center"/>
              <w:rPr>
                <w:rFonts w:cs="Times New Roman"/>
                <w:b/>
                <w:color w:val="000000" w:themeColor="text1"/>
                <w:szCs w:val="28"/>
                <w:lang w:val="nl-NL"/>
              </w:rPr>
            </w:pPr>
          </w:p>
          <w:p w:rsidR="008F105C" w:rsidRPr="00436046" w:rsidRDefault="008F105C" w:rsidP="00436046">
            <w:pPr>
              <w:spacing w:after="0" w:line="240" w:lineRule="auto"/>
              <w:jc w:val="center"/>
              <w:rPr>
                <w:rFonts w:cs="Times New Roman"/>
                <w:b/>
                <w:color w:val="000000" w:themeColor="text1"/>
                <w:szCs w:val="28"/>
                <w:lang w:val="nl-NL"/>
              </w:rPr>
            </w:pPr>
          </w:p>
          <w:p w:rsidR="008F105C" w:rsidRPr="00436046" w:rsidRDefault="008F105C" w:rsidP="00436046">
            <w:pPr>
              <w:spacing w:after="0" w:line="240" w:lineRule="auto"/>
              <w:jc w:val="center"/>
              <w:rPr>
                <w:rFonts w:cs="Times New Roman"/>
                <w:b/>
                <w:color w:val="000000" w:themeColor="text1"/>
                <w:szCs w:val="28"/>
                <w:lang w:val="nl-NL"/>
              </w:rPr>
            </w:pPr>
            <w:r w:rsidRPr="00436046">
              <w:rPr>
                <w:rFonts w:cs="Times New Roman"/>
                <w:b/>
                <w:color w:val="000000" w:themeColor="text1"/>
                <w:szCs w:val="28"/>
                <w:lang w:val="nl-NL"/>
              </w:rPr>
              <w:t>0,25 đ</w:t>
            </w:r>
          </w:p>
        </w:tc>
      </w:tr>
      <w:tr w:rsidR="00436046" w:rsidRPr="00436046" w:rsidTr="00436046">
        <w:trPr>
          <w:trHeight w:val="295"/>
        </w:trPr>
        <w:tc>
          <w:tcPr>
            <w:tcW w:w="1098" w:type="dxa"/>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21</w:t>
            </w:r>
          </w:p>
        </w:tc>
        <w:tc>
          <w:tcPr>
            <w:tcW w:w="8238"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rPr>
                <w:rFonts w:eastAsia="Calibri" w:cs="Times New Roman"/>
                <w:b/>
                <w:color w:val="000000" w:themeColor="text1"/>
                <w:szCs w:val="28"/>
                <w:lang w:val="nl-NL"/>
              </w:rPr>
            </w:pPr>
            <w:r w:rsidRPr="00436046">
              <w:rPr>
                <w:rFonts w:eastAsia="Calibri" w:cs="Times New Roman"/>
                <w:b/>
                <w:noProof/>
                <w:color w:val="000000" w:themeColor="text1"/>
                <w:szCs w:val="28"/>
              </w:rPr>
              <w:drawing>
                <wp:inline distT="0" distB="0" distL="0" distR="0" wp14:anchorId="3D7F8991" wp14:editId="60CD47FB">
                  <wp:extent cx="5013960" cy="1497965"/>
                  <wp:effectExtent l="0" t="0" r="0" b="6985"/>
                  <wp:docPr id="109778097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80974" name=""/>
                          <pic:cNvPicPr/>
                        </pic:nvPicPr>
                        <pic:blipFill>
                          <a:blip r:embed="rId9"/>
                          <a:stretch>
                            <a:fillRect/>
                          </a:stretch>
                        </pic:blipFill>
                        <pic:spPr>
                          <a:xfrm>
                            <a:off x="0" y="0"/>
                            <a:ext cx="5013960" cy="1497965"/>
                          </a:xfrm>
                          <a:prstGeom prst="rect">
                            <a:avLst/>
                          </a:prstGeom>
                        </pic:spPr>
                      </pic:pic>
                    </a:graphicData>
                  </a:graphic>
                </wp:inline>
              </w:drawing>
            </w:r>
          </w:p>
        </w:tc>
        <w:tc>
          <w:tcPr>
            <w:tcW w:w="1134"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rPr>
                <w:rFonts w:eastAsia="Calibri" w:cs="Times New Roman"/>
                <w:b/>
                <w:color w:val="000000" w:themeColor="text1"/>
                <w:szCs w:val="28"/>
                <w:lang w:val="nl-NL"/>
              </w:rPr>
            </w:pPr>
            <w:r w:rsidRPr="00436046">
              <w:rPr>
                <w:rFonts w:eastAsia="Calibri" w:cs="Times New Roman"/>
                <w:b/>
                <w:color w:val="000000" w:themeColor="text1"/>
                <w:szCs w:val="28"/>
                <w:lang w:val="nl-NL"/>
              </w:rPr>
              <w:t>0,75 đ</w:t>
            </w:r>
          </w:p>
        </w:tc>
      </w:tr>
      <w:tr w:rsidR="00436046" w:rsidRPr="00436046" w:rsidTr="00436046">
        <w:trPr>
          <w:trHeight w:val="295"/>
        </w:trPr>
        <w:tc>
          <w:tcPr>
            <w:tcW w:w="1098" w:type="dxa"/>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22</w:t>
            </w:r>
          </w:p>
        </w:tc>
        <w:tc>
          <w:tcPr>
            <w:tcW w:w="8238"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jc w:val="both"/>
              <w:rPr>
                <w:rFonts w:eastAsia="Times New Roman" w:cs="Times New Roman"/>
                <w:bCs/>
                <w:color w:val="000000" w:themeColor="text1"/>
                <w:szCs w:val="28"/>
                <w:lang w:val="fr-FR" w:eastAsia="fr-FR"/>
              </w:rPr>
            </w:pPr>
            <w:r w:rsidRPr="00436046">
              <w:rPr>
                <w:rFonts w:eastAsia="Times New Roman" w:cs="Times New Roman"/>
                <w:bCs/>
                <w:color w:val="000000" w:themeColor="text1"/>
                <w:szCs w:val="28"/>
                <w:lang w:val="fr-FR" w:eastAsia="fr-FR"/>
              </w:rPr>
              <w:t>a) Khối lượng phân tử của khí chlorine:</w:t>
            </w:r>
          </w:p>
          <w:p w:rsidR="00BC148B" w:rsidRPr="00436046" w:rsidRDefault="00BC148B" w:rsidP="00436046">
            <w:pPr>
              <w:spacing w:after="0" w:line="240" w:lineRule="auto"/>
              <w:ind w:left="720"/>
              <w:jc w:val="both"/>
              <w:rPr>
                <w:rFonts w:eastAsia="Times New Roman" w:cs="Times New Roman"/>
                <w:bCs/>
                <w:color w:val="000000" w:themeColor="text1"/>
                <w:szCs w:val="28"/>
                <w:lang w:val="fr-FR" w:eastAsia="fr-FR"/>
              </w:rPr>
            </w:pPr>
            <w:r w:rsidRPr="00436046">
              <w:rPr>
                <w:rFonts w:eastAsia="Times New Roman" w:cs="Times New Roman"/>
                <w:bCs/>
                <w:color w:val="000000" w:themeColor="text1"/>
                <w:szCs w:val="28"/>
                <w:lang w:val="fr-FR" w:eastAsia="fr-FR"/>
              </w:rPr>
              <w:t>2.35,5=71 (amu)</w:t>
            </w:r>
          </w:p>
          <w:p w:rsidR="00BC148B" w:rsidRPr="00436046" w:rsidRDefault="00BC148B" w:rsidP="00436046">
            <w:pPr>
              <w:spacing w:after="0" w:line="240" w:lineRule="auto"/>
              <w:jc w:val="both"/>
              <w:rPr>
                <w:rFonts w:eastAsia="Times New Roman" w:cs="Times New Roman"/>
                <w:bCs/>
                <w:color w:val="000000" w:themeColor="text1"/>
                <w:szCs w:val="28"/>
                <w:lang w:val="fr-FR" w:eastAsia="fr-FR"/>
              </w:rPr>
            </w:pPr>
            <w:r w:rsidRPr="00436046">
              <w:rPr>
                <w:rFonts w:eastAsia="Times New Roman" w:cs="Times New Roman"/>
                <w:bCs/>
                <w:color w:val="000000" w:themeColor="text1"/>
                <w:szCs w:val="28"/>
                <w:lang w:val="fr-FR" w:eastAsia="fr-FR"/>
              </w:rPr>
              <w:t>b) Khối lượng phân tử của khí carbon dioxide:</w:t>
            </w:r>
          </w:p>
          <w:p w:rsidR="00BC148B" w:rsidRPr="00436046" w:rsidRDefault="00BC148B" w:rsidP="00436046">
            <w:pPr>
              <w:spacing w:after="0" w:line="240" w:lineRule="auto"/>
              <w:ind w:left="568"/>
              <w:jc w:val="both"/>
              <w:rPr>
                <w:rFonts w:eastAsia="Times New Roman" w:cs="Times New Roman"/>
                <w:bCs/>
                <w:color w:val="000000" w:themeColor="text1"/>
                <w:szCs w:val="28"/>
                <w:lang w:val="fr-FR" w:eastAsia="fr-FR"/>
              </w:rPr>
            </w:pPr>
            <w:r w:rsidRPr="00436046">
              <w:rPr>
                <w:rFonts w:eastAsia="Times New Roman" w:cs="Times New Roman"/>
                <w:bCs/>
                <w:color w:val="000000" w:themeColor="text1"/>
                <w:szCs w:val="28"/>
                <w:lang w:val="fr-FR" w:eastAsia="fr-FR"/>
              </w:rPr>
              <w:lastRenderedPageBreak/>
              <w:t>12+2.16 = 44 (amu)</w:t>
            </w:r>
          </w:p>
        </w:tc>
        <w:tc>
          <w:tcPr>
            <w:tcW w:w="1134"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lastRenderedPageBreak/>
              <w:t>0,25 đ</w:t>
            </w:r>
          </w:p>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0,25 đ</w:t>
            </w:r>
          </w:p>
        </w:tc>
      </w:tr>
      <w:tr w:rsidR="00436046" w:rsidRPr="00436046" w:rsidTr="00436046">
        <w:trPr>
          <w:trHeight w:val="295"/>
        </w:trPr>
        <w:tc>
          <w:tcPr>
            <w:tcW w:w="1098" w:type="dxa"/>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lastRenderedPageBreak/>
              <w:t>23</w:t>
            </w:r>
          </w:p>
        </w:tc>
        <w:tc>
          <w:tcPr>
            <w:tcW w:w="8238" w:type="dxa"/>
            <w:tcBorders>
              <w:top w:val="dotted" w:sz="4" w:space="0" w:color="auto"/>
              <w:bottom w:val="dotted" w:sz="4" w:space="0" w:color="auto"/>
            </w:tcBorders>
            <w:shd w:val="clear" w:color="auto" w:fill="auto"/>
          </w:tcPr>
          <w:p w:rsidR="00BC148B" w:rsidRPr="00436046" w:rsidRDefault="00BC148B" w:rsidP="00436046">
            <w:pPr>
              <w:spacing w:after="0" w:line="240" w:lineRule="auto"/>
              <w:rPr>
                <w:rFonts w:cs="Times New Roman"/>
                <w:color w:val="000000" w:themeColor="text1"/>
                <w:szCs w:val="28"/>
              </w:rPr>
            </w:pPr>
            <w:r w:rsidRPr="00436046">
              <w:rPr>
                <w:rFonts w:cs="Times New Roman"/>
                <w:color w:val="000000" w:themeColor="text1"/>
                <w:position w:val="-24"/>
                <w:szCs w:val="28"/>
              </w:rPr>
              <w:object w:dxaOrig="3460" w:dyaOrig="620" w14:anchorId="1FA4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3pt;height:31pt" o:ole="">
                  <v:imagedata r:id="rId10" o:title=""/>
                </v:shape>
                <o:OLEObject Type="Embed" ProgID="Equation.DSMT4" ShapeID="_x0000_i1025" DrawAspect="Content" ObjectID="_1775151621" r:id="rId11"/>
              </w:object>
            </w:r>
          </w:p>
          <w:p w:rsidR="00BC148B" w:rsidRPr="00436046" w:rsidRDefault="00BC148B" w:rsidP="00436046">
            <w:pPr>
              <w:spacing w:after="0" w:line="240" w:lineRule="auto"/>
              <w:rPr>
                <w:rFonts w:cs="Times New Roman"/>
                <w:color w:val="000000" w:themeColor="text1"/>
                <w:szCs w:val="28"/>
              </w:rPr>
            </w:pPr>
            <w:r w:rsidRPr="00436046">
              <w:rPr>
                <w:rFonts w:cs="Times New Roman"/>
                <w:color w:val="000000" w:themeColor="text1"/>
                <w:szCs w:val="28"/>
              </w:rPr>
              <w:t>Công thức X là Fe</w:t>
            </w:r>
            <w:r w:rsidRPr="00436046">
              <w:rPr>
                <w:rFonts w:cs="Times New Roman"/>
                <w:color w:val="000000" w:themeColor="text1"/>
                <w:szCs w:val="28"/>
                <w:vertAlign w:val="subscript"/>
              </w:rPr>
              <w:t>2</w:t>
            </w:r>
            <w:r w:rsidRPr="00436046">
              <w:rPr>
                <w:rFonts w:cs="Times New Roman"/>
                <w:color w:val="000000" w:themeColor="text1"/>
                <w:szCs w:val="28"/>
              </w:rPr>
              <w:t>O</w:t>
            </w:r>
            <w:r w:rsidRPr="00436046">
              <w:rPr>
                <w:rFonts w:cs="Times New Roman"/>
                <w:color w:val="000000" w:themeColor="text1"/>
                <w:szCs w:val="28"/>
                <w:vertAlign w:val="subscript"/>
              </w:rPr>
              <w:t>3</w:t>
            </w:r>
          </w:p>
        </w:tc>
        <w:tc>
          <w:tcPr>
            <w:tcW w:w="1134"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0,25 đ</w:t>
            </w:r>
          </w:p>
        </w:tc>
      </w:tr>
      <w:tr w:rsidR="00436046" w:rsidRPr="00436046" w:rsidTr="00436046">
        <w:trPr>
          <w:trHeight w:val="295"/>
        </w:trPr>
        <w:tc>
          <w:tcPr>
            <w:tcW w:w="1098" w:type="dxa"/>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24</w:t>
            </w:r>
          </w:p>
        </w:tc>
        <w:tc>
          <w:tcPr>
            <w:tcW w:w="8238" w:type="dxa"/>
            <w:tcBorders>
              <w:top w:val="dotted" w:sz="4" w:space="0" w:color="auto"/>
              <w:bottom w:val="dotted" w:sz="4" w:space="0" w:color="auto"/>
            </w:tcBorders>
            <w:shd w:val="clear" w:color="auto" w:fill="auto"/>
          </w:tcPr>
          <w:p w:rsidR="00BC148B" w:rsidRPr="00436046" w:rsidRDefault="00BC148B" w:rsidP="00436046">
            <w:pPr>
              <w:spacing w:after="0" w:line="240" w:lineRule="auto"/>
              <w:rPr>
                <w:rFonts w:cs="Times New Roman"/>
                <w:color w:val="000000" w:themeColor="text1"/>
                <w:position w:val="-24"/>
                <w:szCs w:val="28"/>
              </w:rPr>
            </w:pPr>
            <w:r w:rsidRPr="00436046">
              <w:rPr>
                <w:rFonts w:cs="Times New Roman"/>
                <w:color w:val="000000" w:themeColor="text1"/>
                <w:szCs w:val="28"/>
              </w:rPr>
              <w:t>Cột sợi chỉ vào chính giữa thanh và treo cho thanh nằm cân bằng. Nếu hai đầu của thanh luôn định hướng Bắc - Nam thì đó là nam châm, còn không định hướng đó là thanh kim loại.</w:t>
            </w:r>
          </w:p>
        </w:tc>
        <w:tc>
          <w:tcPr>
            <w:tcW w:w="1134"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0,75đ</w:t>
            </w:r>
          </w:p>
        </w:tc>
      </w:tr>
      <w:tr w:rsidR="00436046" w:rsidRPr="00436046" w:rsidTr="00436046">
        <w:trPr>
          <w:trHeight w:val="295"/>
        </w:trPr>
        <w:tc>
          <w:tcPr>
            <w:tcW w:w="1098" w:type="dxa"/>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25</w:t>
            </w:r>
          </w:p>
        </w:tc>
        <w:tc>
          <w:tcPr>
            <w:tcW w:w="8238" w:type="dxa"/>
            <w:tcBorders>
              <w:top w:val="dotted" w:sz="4" w:space="0" w:color="auto"/>
              <w:bottom w:val="dotted" w:sz="4" w:space="0" w:color="auto"/>
            </w:tcBorders>
            <w:shd w:val="clear" w:color="auto" w:fill="auto"/>
          </w:tcPr>
          <w:p w:rsidR="00BC148B" w:rsidRPr="00436046" w:rsidRDefault="00BC148B" w:rsidP="00436046">
            <w:pPr>
              <w:spacing w:after="0" w:line="240" w:lineRule="auto"/>
              <w:rPr>
                <w:rFonts w:cs="Times New Roman"/>
                <w:color w:val="000000" w:themeColor="text1"/>
                <w:szCs w:val="28"/>
              </w:rPr>
            </w:pPr>
            <w:r w:rsidRPr="00436046">
              <w:rPr>
                <w:rFonts w:cs="Times New Roman"/>
                <w:color w:val="000000" w:themeColor="text1"/>
                <w:szCs w:val="28"/>
              </w:rPr>
              <w:t>Vì nam châm A và B có hai cực Bắc gần nhau nên chúng đẩy nhau</w:t>
            </w:r>
          </w:p>
        </w:tc>
        <w:tc>
          <w:tcPr>
            <w:tcW w:w="1134"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0,25đ</w:t>
            </w:r>
          </w:p>
        </w:tc>
      </w:tr>
      <w:tr w:rsidR="00436046" w:rsidRPr="00436046" w:rsidTr="00436046">
        <w:trPr>
          <w:trHeight w:val="295"/>
        </w:trPr>
        <w:tc>
          <w:tcPr>
            <w:tcW w:w="1098" w:type="dxa"/>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26</w:t>
            </w:r>
          </w:p>
        </w:tc>
        <w:tc>
          <w:tcPr>
            <w:tcW w:w="8238" w:type="dxa"/>
            <w:tcBorders>
              <w:top w:val="dotted" w:sz="4" w:space="0" w:color="auto"/>
              <w:bottom w:val="dotted" w:sz="4" w:space="0" w:color="auto"/>
            </w:tcBorders>
            <w:shd w:val="clear" w:color="auto" w:fill="auto"/>
          </w:tcPr>
          <w:p w:rsidR="00BC148B" w:rsidRPr="00436046" w:rsidRDefault="00BC148B" w:rsidP="00436046">
            <w:pPr>
              <w:spacing w:after="0" w:line="240" w:lineRule="auto"/>
              <w:rPr>
                <w:rFonts w:cs="Times New Roman"/>
                <w:color w:val="000000" w:themeColor="text1"/>
                <w:position w:val="-24"/>
                <w:szCs w:val="28"/>
              </w:rPr>
            </w:pPr>
            <w:r w:rsidRPr="00436046">
              <w:rPr>
                <w:rFonts w:cs="Times New Roman"/>
                <w:noProof/>
                <w:color w:val="000000" w:themeColor="text1"/>
                <w:szCs w:val="28"/>
              </w:rPr>
              <w:drawing>
                <wp:inline distT="0" distB="0" distL="0" distR="0" wp14:anchorId="3E4F4CE3" wp14:editId="03457F1A">
                  <wp:extent cx="3095625" cy="20002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095625" cy="2000250"/>
                          </a:xfrm>
                          <a:prstGeom prst="rect">
                            <a:avLst/>
                          </a:prstGeom>
                        </pic:spPr>
                      </pic:pic>
                    </a:graphicData>
                  </a:graphic>
                </wp:inline>
              </w:drawing>
            </w:r>
          </w:p>
        </w:tc>
        <w:tc>
          <w:tcPr>
            <w:tcW w:w="1134" w:type="dxa"/>
            <w:tcBorders>
              <w:top w:val="dotted" w:sz="4" w:space="0" w:color="auto"/>
              <w:bottom w:val="dotted" w:sz="4" w:space="0" w:color="auto"/>
            </w:tcBorders>
            <w:shd w:val="clear" w:color="auto" w:fill="auto"/>
            <w:vAlign w:val="center"/>
          </w:tcPr>
          <w:p w:rsidR="00BC148B" w:rsidRPr="00436046" w:rsidRDefault="00BC148B" w:rsidP="00436046">
            <w:pPr>
              <w:spacing w:after="0" w:line="240" w:lineRule="auto"/>
              <w:jc w:val="center"/>
              <w:rPr>
                <w:rFonts w:eastAsia="Calibri" w:cs="Times New Roman"/>
                <w:b/>
                <w:color w:val="000000" w:themeColor="text1"/>
                <w:szCs w:val="28"/>
                <w:lang w:val="nl-NL"/>
              </w:rPr>
            </w:pPr>
            <w:r w:rsidRPr="00436046">
              <w:rPr>
                <w:rFonts w:eastAsia="Calibri" w:cs="Times New Roman"/>
                <w:b/>
                <w:color w:val="000000" w:themeColor="text1"/>
                <w:szCs w:val="28"/>
                <w:lang w:val="nl-NL"/>
              </w:rPr>
              <w:t>0,5đ</w:t>
            </w:r>
          </w:p>
        </w:tc>
      </w:tr>
    </w:tbl>
    <w:p w:rsidR="00DB3081" w:rsidRPr="00436046" w:rsidRDefault="00DB3081" w:rsidP="00436046">
      <w:pPr>
        <w:spacing w:after="0" w:line="240" w:lineRule="auto"/>
        <w:rPr>
          <w:rFonts w:cs="Times New Roman"/>
          <w:color w:val="000000" w:themeColor="text1"/>
          <w:szCs w:val="28"/>
        </w:rPr>
      </w:pPr>
    </w:p>
    <w:p w:rsidR="00136A93" w:rsidRPr="00436046" w:rsidRDefault="00136A93" w:rsidP="00436046">
      <w:pPr>
        <w:spacing w:after="0" w:line="240" w:lineRule="auto"/>
        <w:rPr>
          <w:rFonts w:cs="Times New Roman"/>
          <w:b/>
          <w:bCs/>
          <w:color w:val="000000" w:themeColor="text1"/>
          <w:szCs w:val="28"/>
        </w:rPr>
      </w:pPr>
    </w:p>
    <w:p w:rsidR="002C0767" w:rsidRPr="00436046" w:rsidRDefault="002C0767" w:rsidP="00436046">
      <w:pPr>
        <w:widowControl w:val="0"/>
        <w:spacing w:after="0" w:line="240" w:lineRule="auto"/>
        <w:rPr>
          <w:rFonts w:cs="Times New Roman"/>
          <w:color w:val="000000" w:themeColor="text1"/>
          <w:szCs w:val="28"/>
        </w:rPr>
      </w:pPr>
    </w:p>
    <w:sectPr w:rsidR="002C0767" w:rsidRPr="00436046" w:rsidSect="00E31581">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9A" w:rsidRDefault="0089229A">
      <w:pPr>
        <w:spacing w:after="0" w:line="240" w:lineRule="auto"/>
      </w:pPr>
      <w:r>
        <w:separator/>
      </w:r>
    </w:p>
  </w:endnote>
  <w:endnote w:type="continuationSeparator" w:id="0">
    <w:p w:rsidR="0089229A" w:rsidRDefault="0089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NewRoman">
    <w:altName w:val="Meiryo"/>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73" w:rsidRDefault="008F1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9A" w:rsidRDefault="0089229A">
      <w:pPr>
        <w:spacing w:after="0" w:line="240" w:lineRule="auto"/>
      </w:pPr>
      <w:r>
        <w:separator/>
      </w:r>
    </w:p>
  </w:footnote>
  <w:footnote w:type="continuationSeparator" w:id="0">
    <w:p w:rsidR="0089229A" w:rsidRDefault="00892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21E17"/>
    <w:multiLevelType w:val="multilevel"/>
    <w:tmpl w:val="37A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6557C"/>
    <w:multiLevelType w:val="hybridMultilevel"/>
    <w:tmpl w:val="31A4DEC6"/>
    <w:lvl w:ilvl="0" w:tplc="804EBA28">
      <w:start w:val="39"/>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A2AA9"/>
    <w:multiLevelType w:val="hybridMultilevel"/>
    <w:tmpl w:val="BA087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355E4"/>
    <w:multiLevelType w:val="hybridMultilevel"/>
    <w:tmpl w:val="78B2B4FE"/>
    <w:lvl w:ilvl="0" w:tplc="892E10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E7DB7"/>
    <w:multiLevelType w:val="hybridMultilevel"/>
    <w:tmpl w:val="865CF470"/>
    <w:lvl w:ilvl="0" w:tplc="63727922">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40A37"/>
    <w:multiLevelType w:val="hybridMultilevel"/>
    <w:tmpl w:val="FAD8EE28"/>
    <w:lvl w:ilvl="0" w:tplc="D44E6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11319"/>
    <w:multiLevelType w:val="hybridMultilevel"/>
    <w:tmpl w:val="D374A116"/>
    <w:lvl w:ilvl="0" w:tplc="1D2CA6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5"/>
  </w:num>
  <w:num w:numId="5">
    <w:abstractNumId w:val="13"/>
  </w:num>
  <w:num w:numId="6">
    <w:abstractNumId w:val="0"/>
  </w:num>
  <w:num w:numId="7">
    <w:abstractNumId w:val="4"/>
  </w:num>
  <w:num w:numId="8">
    <w:abstractNumId w:val="9"/>
  </w:num>
  <w:num w:numId="9">
    <w:abstractNumId w:val="8"/>
  </w:num>
  <w:num w:numId="10">
    <w:abstractNumId w:val="7"/>
  </w:num>
  <w:num w:numId="11">
    <w:abstractNumId w:val="5"/>
  </w:num>
  <w:num w:numId="12">
    <w:abstractNumId w:val="2"/>
  </w:num>
  <w:num w:numId="13">
    <w:abstractNumId w:val="11"/>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23485"/>
    <w:rsid w:val="000662D0"/>
    <w:rsid w:val="000854E7"/>
    <w:rsid w:val="000906EB"/>
    <w:rsid w:val="000B2230"/>
    <w:rsid w:val="000D6ADA"/>
    <w:rsid w:val="000D7661"/>
    <w:rsid w:val="000E68EA"/>
    <w:rsid w:val="000F7FB4"/>
    <w:rsid w:val="00130BB0"/>
    <w:rsid w:val="00136A93"/>
    <w:rsid w:val="00157E91"/>
    <w:rsid w:val="0016223E"/>
    <w:rsid w:val="00170F74"/>
    <w:rsid w:val="00176BBA"/>
    <w:rsid w:val="001C3AA5"/>
    <w:rsid w:val="001D24A6"/>
    <w:rsid w:val="001E5B66"/>
    <w:rsid w:val="00233900"/>
    <w:rsid w:val="00242277"/>
    <w:rsid w:val="00246F14"/>
    <w:rsid w:val="002717F7"/>
    <w:rsid w:val="002C0767"/>
    <w:rsid w:val="002D31F2"/>
    <w:rsid w:val="00307604"/>
    <w:rsid w:val="00361590"/>
    <w:rsid w:val="00373D3B"/>
    <w:rsid w:val="003A4696"/>
    <w:rsid w:val="003B2286"/>
    <w:rsid w:val="003B5618"/>
    <w:rsid w:val="003C1AFB"/>
    <w:rsid w:val="003D6A8D"/>
    <w:rsid w:val="003E5115"/>
    <w:rsid w:val="003F73DE"/>
    <w:rsid w:val="004039EC"/>
    <w:rsid w:val="00436046"/>
    <w:rsid w:val="004750E4"/>
    <w:rsid w:val="004A5308"/>
    <w:rsid w:val="004C6AF1"/>
    <w:rsid w:val="004D3240"/>
    <w:rsid w:val="004E24BF"/>
    <w:rsid w:val="004F4FB1"/>
    <w:rsid w:val="00531C31"/>
    <w:rsid w:val="00532273"/>
    <w:rsid w:val="00535D1D"/>
    <w:rsid w:val="0054222D"/>
    <w:rsid w:val="00546CDB"/>
    <w:rsid w:val="00554EF5"/>
    <w:rsid w:val="00594171"/>
    <w:rsid w:val="00595265"/>
    <w:rsid w:val="00595B44"/>
    <w:rsid w:val="005A55E2"/>
    <w:rsid w:val="005B21CE"/>
    <w:rsid w:val="005C014C"/>
    <w:rsid w:val="005F0D30"/>
    <w:rsid w:val="005F0E10"/>
    <w:rsid w:val="0060034D"/>
    <w:rsid w:val="00603EED"/>
    <w:rsid w:val="00641DF0"/>
    <w:rsid w:val="006452EC"/>
    <w:rsid w:val="006724F8"/>
    <w:rsid w:val="006E7E60"/>
    <w:rsid w:val="006F1461"/>
    <w:rsid w:val="00713B84"/>
    <w:rsid w:val="00715BC2"/>
    <w:rsid w:val="00751663"/>
    <w:rsid w:val="00756049"/>
    <w:rsid w:val="007646BF"/>
    <w:rsid w:val="007703AB"/>
    <w:rsid w:val="007766FD"/>
    <w:rsid w:val="007A10B8"/>
    <w:rsid w:val="007A3B4A"/>
    <w:rsid w:val="007C7EBF"/>
    <w:rsid w:val="007D12FA"/>
    <w:rsid w:val="007D649B"/>
    <w:rsid w:val="007D6F33"/>
    <w:rsid w:val="00800411"/>
    <w:rsid w:val="0080468D"/>
    <w:rsid w:val="008148E4"/>
    <w:rsid w:val="0082307F"/>
    <w:rsid w:val="00835E89"/>
    <w:rsid w:val="00872D7E"/>
    <w:rsid w:val="0089229A"/>
    <w:rsid w:val="008C5172"/>
    <w:rsid w:val="008F046E"/>
    <w:rsid w:val="008F105C"/>
    <w:rsid w:val="008F1573"/>
    <w:rsid w:val="00960562"/>
    <w:rsid w:val="009802E0"/>
    <w:rsid w:val="00983801"/>
    <w:rsid w:val="0099664A"/>
    <w:rsid w:val="009C743D"/>
    <w:rsid w:val="009C77A3"/>
    <w:rsid w:val="009D6D96"/>
    <w:rsid w:val="009F05E7"/>
    <w:rsid w:val="009F17ED"/>
    <w:rsid w:val="00A243AC"/>
    <w:rsid w:val="00A25DCC"/>
    <w:rsid w:val="00A379B0"/>
    <w:rsid w:val="00A61A62"/>
    <w:rsid w:val="00A6622B"/>
    <w:rsid w:val="00AC41E5"/>
    <w:rsid w:val="00AD2459"/>
    <w:rsid w:val="00B0052D"/>
    <w:rsid w:val="00B13928"/>
    <w:rsid w:val="00B15D63"/>
    <w:rsid w:val="00B46078"/>
    <w:rsid w:val="00B468A8"/>
    <w:rsid w:val="00B616A4"/>
    <w:rsid w:val="00B90602"/>
    <w:rsid w:val="00BA6390"/>
    <w:rsid w:val="00BB501C"/>
    <w:rsid w:val="00BB5CD1"/>
    <w:rsid w:val="00BC148B"/>
    <w:rsid w:val="00BE2E2B"/>
    <w:rsid w:val="00BF21E3"/>
    <w:rsid w:val="00BF70F9"/>
    <w:rsid w:val="00C33964"/>
    <w:rsid w:val="00C4346E"/>
    <w:rsid w:val="00C80F04"/>
    <w:rsid w:val="00CA3E3A"/>
    <w:rsid w:val="00CB517D"/>
    <w:rsid w:val="00CC4515"/>
    <w:rsid w:val="00D26AAC"/>
    <w:rsid w:val="00D37D35"/>
    <w:rsid w:val="00D65142"/>
    <w:rsid w:val="00D843C6"/>
    <w:rsid w:val="00D84B62"/>
    <w:rsid w:val="00DB3081"/>
    <w:rsid w:val="00DC6D94"/>
    <w:rsid w:val="00E31581"/>
    <w:rsid w:val="00E36CF0"/>
    <w:rsid w:val="00E51FEF"/>
    <w:rsid w:val="00E71481"/>
    <w:rsid w:val="00E808F8"/>
    <w:rsid w:val="00E84254"/>
    <w:rsid w:val="00E939A7"/>
    <w:rsid w:val="00EA2583"/>
    <w:rsid w:val="00F52C36"/>
    <w:rsid w:val="00F53152"/>
    <w:rsid w:val="00F85DA4"/>
    <w:rsid w:val="00FC24CE"/>
    <w:rsid w:val="00FD5BAF"/>
    <w:rsid w:val="00FE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F73D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character" w:customStyle="1" w:styleId="Heading5Char">
    <w:name w:val="Heading 5 Char"/>
    <w:basedOn w:val="DefaultParagraphFont"/>
    <w:link w:val="Heading5"/>
    <w:semiHidden/>
    <w:rsid w:val="008F046E"/>
    <w:rPr>
      <w:rFonts w:ascii="Calibri" w:eastAsia="Times New Roman" w:hAnsi="Calibri" w:cs="Times New Roman"/>
      <w:b/>
      <w:bCs/>
      <w:i/>
      <w:iCs/>
      <w:sz w:val="26"/>
      <w:szCs w:val="26"/>
      <w:lang w:eastAsia="en-US"/>
    </w:rPr>
  </w:style>
  <w:style w:type="paragraph" w:styleId="BodyText">
    <w:name w:val="Body Text"/>
    <w:basedOn w:val="Normal"/>
    <w:link w:val="BodyTextChar"/>
    <w:rsid w:val="008F046E"/>
    <w:pPr>
      <w:spacing w:after="120" w:line="240" w:lineRule="auto"/>
    </w:pPr>
    <w:rPr>
      <w:rFonts w:eastAsia="Calibri" w:cs="Times New Roman"/>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78"/>
    <w:rPr>
      <w:rFonts w:ascii="Tahoma" w:eastAsiaTheme="minorHAnsi" w:hAnsi="Tahoma" w:cs="Tahoma"/>
      <w:sz w:val="16"/>
      <w:szCs w:val="16"/>
      <w:lang w:eastAsia="en-US"/>
    </w:rPr>
  </w:style>
  <w:style w:type="character" w:customStyle="1" w:styleId="Heading6Char">
    <w:name w:val="Heading 6 Char"/>
    <w:basedOn w:val="DefaultParagraphFont"/>
    <w:link w:val="Heading6"/>
    <w:uiPriority w:val="9"/>
    <w:semiHidden/>
    <w:rsid w:val="003F73DE"/>
    <w:rPr>
      <w:rFonts w:asciiTheme="majorHAnsi" w:eastAsiaTheme="majorEastAsia" w:hAnsiTheme="majorHAnsi" w:cstheme="majorBidi"/>
      <w:i/>
      <w:iCs/>
      <w:color w:val="1F4D78"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F73D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character" w:customStyle="1" w:styleId="Heading5Char">
    <w:name w:val="Heading 5 Char"/>
    <w:basedOn w:val="DefaultParagraphFont"/>
    <w:link w:val="Heading5"/>
    <w:semiHidden/>
    <w:rsid w:val="008F046E"/>
    <w:rPr>
      <w:rFonts w:ascii="Calibri" w:eastAsia="Times New Roman" w:hAnsi="Calibri" w:cs="Times New Roman"/>
      <w:b/>
      <w:bCs/>
      <w:i/>
      <w:iCs/>
      <w:sz w:val="26"/>
      <w:szCs w:val="26"/>
      <w:lang w:eastAsia="en-US"/>
    </w:rPr>
  </w:style>
  <w:style w:type="paragraph" w:styleId="BodyText">
    <w:name w:val="Body Text"/>
    <w:basedOn w:val="Normal"/>
    <w:link w:val="BodyTextChar"/>
    <w:rsid w:val="008F046E"/>
    <w:pPr>
      <w:spacing w:after="120" w:line="240" w:lineRule="auto"/>
    </w:pPr>
    <w:rPr>
      <w:rFonts w:eastAsia="Calibri" w:cs="Times New Roman"/>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78"/>
    <w:rPr>
      <w:rFonts w:ascii="Tahoma" w:eastAsiaTheme="minorHAnsi" w:hAnsi="Tahoma" w:cs="Tahoma"/>
      <w:sz w:val="16"/>
      <w:szCs w:val="16"/>
      <w:lang w:eastAsia="en-US"/>
    </w:rPr>
  </w:style>
  <w:style w:type="character" w:customStyle="1" w:styleId="Heading6Char">
    <w:name w:val="Heading 6 Char"/>
    <w:basedOn w:val="DefaultParagraphFont"/>
    <w:link w:val="Heading6"/>
    <w:uiPriority w:val="9"/>
    <w:semiHidden/>
    <w:rsid w:val="003F73DE"/>
    <w:rPr>
      <w:rFonts w:asciiTheme="majorHAnsi" w:eastAsiaTheme="majorEastAsia" w:hAnsiTheme="majorHAnsi" w:cstheme="majorBidi"/>
      <w:i/>
      <w:iCs/>
      <w:color w:val="1F4D78"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479375592">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1755279188">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 w:id="20450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2024-04-19T18:28:00Z</dcterms:created>
  <dcterms:modified xsi:type="dcterms:W3CDTF">2024-04-20T13:54:00Z</dcterms:modified>
</cp:coreProperties>
</file>