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97" w:type="dxa"/>
        <w:tblInd w:w="0" w:type="dxa"/>
        <w:tblLayout w:type="autofit"/>
        <w:tblCellMar>
          <w:top w:w="0" w:type="dxa"/>
          <w:left w:w="108" w:type="dxa"/>
          <w:bottom w:w="0" w:type="dxa"/>
          <w:right w:w="108" w:type="dxa"/>
        </w:tblCellMar>
      </w:tblPr>
      <w:tblGrid>
        <w:gridCol w:w="4436"/>
        <w:gridCol w:w="6161"/>
      </w:tblGrid>
      <w:tr>
        <w:tblPrEx>
          <w:tblCellMar>
            <w:top w:w="0" w:type="dxa"/>
            <w:left w:w="108" w:type="dxa"/>
            <w:bottom w:w="0" w:type="dxa"/>
            <w:right w:w="108" w:type="dxa"/>
          </w:tblCellMar>
        </w:tblPrEx>
        <w:tc>
          <w:tcPr>
            <w:tcW w:w="4436" w:type="dxa"/>
          </w:tcPr>
          <w:p>
            <w:pPr>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PHÒNG GDĐT HUYỆN ĐẠI LỘC</w:t>
            </w:r>
          </w:p>
          <w:p>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TRƯỜNG TH&amp;THCS ĐẠI TÂN</w:t>
            </w:r>
          </w:p>
          <w:p>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w:t>
            </w:r>
          </w:p>
          <w:p>
            <w:pPr>
              <w:spacing w:after="0" w:line="240" w:lineRule="auto"/>
              <w:jc w:val="center"/>
              <w:rPr>
                <w:rFonts w:hint="default" w:ascii="Times New Roman" w:hAnsi="Times New Roman" w:cs="Times New Roman"/>
                <w:sz w:val="28"/>
                <w:szCs w:val="28"/>
              </w:rPr>
            </w:pPr>
          </w:p>
        </w:tc>
        <w:tc>
          <w:tcPr>
            <w:tcW w:w="616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MA TRẬN</w:t>
            </w:r>
          </w:p>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ĐỀ KIỂM TRA CUỐI HỌC KỲ II – NĂM HỌC 2023-2024</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Môn: Lịch sử và Địa lí 6</w:t>
            </w:r>
          </w:p>
          <w:p>
            <w:pPr>
              <w:spacing w:after="0" w:line="240" w:lineRule="auto"/>
              <w:jc w:val="center"/>
              <w:rPr>
                <w:rFonts w:hint="default" w:ascii="Times New Roman" w:hAnsi="Times New Roman" w:cs="Times New Roman"/>
                <w:i/>
                <w:sz w:val="28"/>
                <w:szCs w:val="28"/>
              </w:rPr>
            </w:pPr>
            <w:r>
              <w:rPr>
                <w:rFonts w:hint="default" w:ascii="Times New Roman" w:hAnsi="Times New Roman" w:cs="Times New Roman"/>
                <w:sz w:val="28"/>
                <w:szCs w:val="28"/>
              </w:rPr>
              <w:t>Thời gian: 60 phút</w:t>
            </w:r>
            <w:r>
              <w:rPr>
                <w:rFonts w:hint="default" w:ascii="Times New Roman" w:hAnsi="Times New Roman" w:cs="Times New Roman"/>
                <w:b/>
                <w:sz w:val="28"/>
                <w:szCs w:val="28"/>
              </w:rPr>
              <w:t xml:space="preserve"> </w:t>
            </w:r>
            <w:r>
              <w:rPr>
                <w:rFonts w:hint="default" w:ascii="Times New Roman" w:hAnsi="Times New Roman" w:cs="Times New Roman"/>
                <w:i/>
                <w:sz w:val="28"/>
                <w:szCs w:val="28"/>
              </w:rPr>
              <w:t>(không kể thời gian phát đề)</w:t>
            </w:r>
          </w:p>
        </w:tc>
      </w:tr>
    </w:tbl>
    <w:p>
      <w:pPr>
        <w:tabs>
          <w:tab w:val="left" w:pos="9538"/>
        </w:tabs>
        <w:spacing w:after="0" w:line="240" w:lineRule="auto"/>
        <w:rPr>
          <w:rFonts w:hint="default" w:ascii="Times New Roman" w:hAnsi="Times New Roman" w:eastAsia="Arial" w:cs="Times New Roman"/>
          <w:b/>
          <w:sz w:val="28"/>
          <w:szCs w:val="28"/>
        </w:rPr>
      </w:pPr>
    </w:p>
    <w:tbl>
      <w:tblPr>
        <w:tblStyle w:val="3"/>
        <w:tblW w:w="11343" w:type="dxa"/>
        <w:jc w:val="center"/>
        <w:tblLayout w:type="autofit"/>
        <w:tblCellMar>
          <w:top w:w="0" w:type="dxa"/>
          <w:left w:w="0" w:type="dxa"/>
          <w:bottom w:w="0" w:type="dxa"/>
          <w:right w:w="0" w:type="dxa"/>
        </w:tblCellMar>
      </w:tblPr>
      <w:tblGrid>
        <w:gridCol w:w="484"/>
        <w:gridCol w:w="1386"/>
        <w:gridCol w:w="2076"/>
        <w:gridCol w:w="935"/>
        <w:gridCol w:w="590"/>
        <w:gridCol w:w="988"/>
        <w:gridCol w:w="674"/>
        <w:gridCol w:w="935"/>
        <w:gridCol w:w="647"/>
        <w:gridCol w:w="935"/>
        <w:gridCol w:w="693"/>
        <w:gridCol w:w="1000"/>
      </w:tblGrid>
      <w:tr>
        <w:tblPrEx>
          <w:tblCellMar>
            <w:top w:w="0" w:type="dxa"/>
            <w:left w:w="0" w:type="dxa"/>
            <w:bottom w:w="0" w:type="dxa"/>
            <w:right w:w="0" w:type="dxa"/>
          </w:tblCellMar>
        </w:tblPrEx>
        <w:trPr>
          <w:trHeight w:val="283" w:hRule="atLeast"/>
          <w:jc w:val="center"/>
        </w:trPr>
        <w:tc>
          <w:tcPr>
            <w:tcW w:w="46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TT</w:t>
            </w:r>
          </w:p>
        </w:tc>
        <w:tc>
          <w:tcPr>
            <w:tcW w:w="120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Chương/</w:t>
            </w:r>
          </w:p>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chủ đề</w:t>
            </w:r>
          </w:p>
        </w:tc>
        <w:tc>
          <w:tcPr>
            <w:tcW w:w="223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Nội dung/đơn vị kiến thức</w:t>
            </w:r>
          </w:p>
        </w:tc>
        <w:tc>
          <w:tcPr>
            <w:tcW w:w="6112"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Mức độ nhận thức</w:t>
            </w:r>
          </w:p>
        </w:tc>
        <w:tc>
          <w:tcPr>
            <w:tcW w:w="103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Tổng</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 điểm</w:t>
            </w:r>
          </w:p>
        </w:tc>
      </w:tr>
      <w:tr>
        <w:tblPrEx>
          <w:tblCellMar>
            <w:top w:w="0" w:type="dxa"/>
            <w:left w:w="0" w:type="dxa"/>
            <w:bottom w:w="0" w:type="dxa"/>
            <w:right w:w="0" w:type="dxa"/>
          </w:tblCellMar>
        </w:tblPrEx>
        <w:trPr>
          <w:trHeight w:val="283" w:hRule="atLeast"/>
          <w:jc w:val="center"/>
        </w:trPr>
        <w:tc>
          <w:tcPr>
            <w:tcW w:w="46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120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2236"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1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Nhận biết </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(TNKQ)</w:t>
            </w:r>
          </w:p>
        </w:tc>
        <w:tc>
          <w:tcPr>
            <w:tcW w:w="167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Thông hiểu</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(TL)</w:t>
            </w:r>
          </w:p>
        </w:tc>
        <w:tc>
          <w:tcPr>
            <w:tcW w:w="149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Vận dụng</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(TL)</w:t>
            </w:r>
          </w:p>
        </w:tc>
        <w:tc>
          <w:tcPr>
            <w:tcW w:w="151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Vận dụng cao</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(TL)</w:t>
            </w:r>
          </w:p>
        </w:tc>
        <w:tc>
          <w:tcPr>
            <w:tcW w:w="103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 </w:t>
            </w:r>
          </w:p>
        </w:tc>
      </w:tr>
      <w:tr>
        <w:tblPrEx>
          <w:tblCellMar>
            <w:top w:w="0" w:type="dxa"/>
            <w:left w:w="0" w:type="dxa"/>
            <w:bottom w:w="0" w:type="dxa"/>
            <w:right w:w="0" w:type="dxa"/>
          </w:tblCellMar>
        </w:tblPrEx>
        <w:trPr>
          <w:trHeight w:val="283" w:hRule="atLeast"/>
          <w:jc w:val="center"/>
        </w:trPr>
        <w:tc>
          <w:tcPr>
            <w:tcW w:w="46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120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2236"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TNKQ</w:t>
            </w:r>
          </w:p>
        </w:tc>
        <w:tc>
          <w:tcPr>
            <w:tcW w:w="61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TL</w:t>
            </w:r>
          </w:p>
        </w:tc>
        <w:tc>
          <w:tcPr>
            <w:tcW w:w="998"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TNKQ</w:t>
            </w:r>
          </w:p>
        </w:tc>
        <w:tc>
          <w:tcPr>
            <w:tcW w:w="67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TL</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TNKQ</w:t>
            </w:r>
          </w:p>
        </w:tc>
        <w:tc>
          <w:tcPr>
            <w:tcW w:w="65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TL</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TNKQ</w:t>
            </w:r>
          </w:p>
        </w:tc>
        <w:tc>
          <w:tcPr>
            <w:tcW w:w="699"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TL</w:t>
            </w:r>
          </w:p>
        </w:tc>
        <w:tc>
          <w:tcPr>
            <w:tcW w:w="103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 </w:t>
            </w:r>
          </w:p>
        </w:tc>
      </w:tr>
      <w:tr>
        <w:tblPrEx>
          <w:tblCellMar>
            <w:top w:w="0" w:type="dxa"/>
            <w:left w:w="0" w:type="dxa"/>
            <w:bottom w:w="0" w:type="dxa"/>
            <w:right w:w="0" w:type="dxa"/>
          </w:tblCellMar>
        </w:tblPrEx>
        <w:trPr>
          <w:trHeight w:val="283" w:hRule="atLeast"/>
          <w:jc w:val="center"/>
        </w:trPr>
        <w:tc>
          <w:tcPr>
            <w:tcW w:w="11052" w:type="dxa"/>
            <w:gridSpan w:val="1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Phân môn Lịch sử</w:t>
            </w:r>
          </w:p>
        </w:tc>
      </w:tr>
      <w:tr>
        <w:tblPrEx>
          <w:tblCellMar>
            <w:top w:w="0" w:type="dxa"/>
            <w:left w:w="0" w:type="dxa"/>
            <w:bottom w:w="0" w:type="dxa"/>
            <w:right w:w="0" w:type="dxa"/>
          </w:tblCellMar>
        </w:tblPrEx>
        <w:trPr>
          <w:trHeight w:val="283" w:hRule="atLeast"/>
          <w:jc w:val="center"/>
        </w:trPr>
        <w:tc>
          <w:tcPr>
            <w:tcW w:w="467" w:type="dxa"/>
            <w:vMerge w:val="restart"/>
            <w:tcBorders>
              <w:top w:val="single" w:color="000000" w:sz="8" w:space="0"/>
              <w:left w:val="single" w:color="000000" w:sz="8" w:space="0"/>
              <w:bottom w:val="single" w:color="auto" w:sz="4"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1</w:t>
            </w:r>
          </w:p>
        </w:tc>
        <w:tc>
          <w:tcPr>
            <w:tcW w:w="1204" w:type="dxa"/>
            <w:vMerge w:val="restart"/>
            <w:tcBorders>
              <w:top w:val="single" w:color="000000" w:sz="8" w:space="0"/>
              <w:left w:val="single" w:color="000000" w:sz="8" w:space="0"/>
              <w:bottom w:val="single" w:color="auto" w:sz="4"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VIỆT NAM TỪ KHOẢNG THẾ KỈ VII TCN ĐẾN ĐẦU THẾ KỈ X</w:t>
            </w:r>
          </w:p>
        </w:tc>
        <w:tc>
          <w:tcPr>
            <w:tcW w:w="223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tabs>
                <w:tab w:val="center" w:pos="1843"/>
                <w:tab w:val="left" w:leader="dot" w:pos="11088"/>
              </w:tabs>
              <w:spacing w:after="0" w:line="240" w:lineRule="auto"/>
              <w:rPr>
                <w:rFonts w:hint="default" w:ascii="Times New Roman" w:hAnsi="Times New Roman" w:cs="Times New Roman"/>
                <w:spacing w:val="-8"/>
                <w:sz w:val="28"/>
                <w:szCs w:val="28"/>
              </w:rPr>
            </w:pPr>
            <w:r>
              <w:rPr>
                <w:rFonts w:hint="default" w:ascii="Times New Roman" w:hAnsi="Times New Roman" w:cs="Times New Roman"/>
                <w:spacing w:val="-8"/>
                <w:sz w:val="28"/>
                <w:szCs w:val="28"/>
              </w:rPr>
              <w:t>1. Các cuộc đấu tranh giành lại độc lập và bảo vệ bản sắc văn hóa của dân tộc</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tabs>
                <w:tab w:val="center" w:pos="1843"/>
                <w:tab w:val="left" w:leader="dot" w:pos="11088"/>
              </w:tabs>
              <w:spacing w:after="0" w:line="240" w:lineRule="auto"/>
              <w:rPr>
                <w:rFonts w:hint="default" w:ascii="Times New Roman" w:hAnsi="Times New Roman" w:cs="Times New Roman"/>
                <w:bCs/>
                <w:sz w:val="28"/>
                <w:szCs w:val="28"/>
              </w:rPr>
            </w:pPr>
            <w:r>
              <w:rPr>
                <w:rFonts w:hint="default" w:ascii="Times New Roman" w:hAnsi="Times New Roman" w:cs="Times New Roman"/>
                <w:sz w:val="28"/>
                <w:szCs w:val="28"/>
                <w:lang w:val="vi-VN"/>
              </w:rPr>
              <w:t> </w:t>
            </w:r>
            <w:r>
              <w:rPr>
                <w:rFonts w:hint="default" w:ascii="Times New Roman" w:hAnsi="Times New Roman" w:cs="Times New Roman"/>
                <w:bCs/>
                <w:sz w:val="28"/>
                <w:szCs w:val="28"/>
              </w:rPr>
              <w:t>2TN</w:t>
            </w:r>
          </w:p>
        </w:tc>
        <w:tc>
          <w:tcPr>
            <w:tcW w:w="61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98"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7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5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99" w:type="dxa"/>
            <w:tcBorders>
              <w:top w:val="single" w:color="000000" w:sz="8" w:space="0"/>
              <w:left w:val="single" w:color="000000" w:sz="8" w:space="0"/>
              <w:bottom w:val="single" w:color="000000" w:sz="8" w:space="0"/>
              <w:right w:val="single" w:color="auto" w:sz="4"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1033" w:type="dxa"/>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tcPr>
          <w:p>
            <w:pPr>
              <w:tabs>
                <w:tab w:val="center" w:pos="1843"/>
                <w:tab w:val="left" w:leader="dot" w:pos="11088"/>
              </w:tabs>
              <w:spacing w:after="0" w:line="240" w:lineRule="auto"/>
              <w:jc w:val="both"/>
              <w:rPr>
                <w:rFonts w:hint="default" w:ascii="Times New Roman" w:hAnsi="Times New Roman" w:cs="Times New Roman"/>
                <w:bCs/>
                <w:sz w:val="28"/>
                <w:szCs w:val="28"/>
              </w:rPr>
            </w:pPr>
            <w:r>
              <w:rPr>
                <w:rFonts w:hint="default" w:ascii="Times New Roman" w:hAnsi="Times New Roman" w:cs="Times New Roman"/>
                <w:sz w:val="28"/>
                <w:szCs w:val="28"/>
                <w:lang w:val="vi-VN"/>
              </w:rPr>
              <w:t> </w:t>
            </w:r>
            <w:r>
              <w:rPr>
                <w:rFonts w:hint="default" w:ascii="Times New Roman" w:hAnsi="Times New Roman" w:cs="Times New Roman"/>
                <w:bCs/>
                <w:sz w:val="28"/>
                <w:szCs w:val="28"/>
              </w:rPr>
              <w:t>5%</w:t>
            </w:r>
          </w:p>
          <w:p>
            <w:pPr>
              <w:spacing w:after="0" w:line="240" w:lineRule="auto"/>
              <w:rPr>
                <w:rFonts w:hint="default" w:ascii="Times New Roman" w:hAnsi="Times New Roman" w:cs="Times New Roman"/>
                <w:sz w:val="28"/>
                <w:szCs w:val="28"/>
              </w:rPr>
            </w:pPr>
            <w:r>
              <w:rPr>
                <w:rFonts w:hint="default" w:ascii="Times New Roman" w:hAnsi="Times New Roman" w:cs="Times New Roman"/>
                <w:bCs/>
                <w:sz w:val="28"/>
                <w:szCs w:val="28"/>
              </w:rPr>
              <w:t>0,5 điểm</w:t>
            </w:r>
          </w:p>
        </w:tc>
      </w:tr>
      <w:tr>
        <w:tblPrEx>
          <w:tblCellMar>
            <w:top w:w="0" w:type="dxa"/>
            <w:left w:w="0" w:type="dxa"/>
            <w:bottom w:w="0" w:type="dxa"/>
            <w:right w:w="0" w:type="dxa"/>
          </w:tblCellMar>
        </w:tblPrEx>
        <w:trPr>
          <w:trHeight w:val="283" w:hRule="atLeast"/>
          <w:jc w:val="center"/>
        </w:trPr>
        <w:tc>
          <w:tcPr>
            <w:tcW w:w="467" w:type="dxa"/>
            <w:vMerge w:val="continue"/>
            <w:tcBorders>
              <w:top w:val="single" w:color="000000" w:sz="8" w:space="0"/>
              <w:left w:val="single" w:color="000000" w:sz="8" w:space="0"/>
              <w:bottom w:val="single" w:color="auto" w:sz="4"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1204" w:type="dxa"/>
            <w:vMerge w:val="continue"/>
            <w:tcBorders>
              <w:top w:val="single" w:color="000000" w:sz="8" w:space="0"/>
              <w:left w:val="single" w:color="000000" w:sz="8" w:space="0"/>
              <w:bottom w:val="single" w:color="auto" w:sz="4"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223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pacing w:val="-8"/>
                <w:sz w:val="28"/>
                <w:szCs w:val="28"/>
              </w:rPr>
              <w:t xml:space="preserve">2. </w:t>
            </w:r>
            <w:r>
              <w:rPr>
                <w:rFonts w:hint="default" w:ascii="Times New Roman" w:hAnsi="Times New Roman" w:eastAsia="Times New Roman" w:cs="Times New Roman"/>
                <w:bCs/>
                <w:color w:val="000000" w:themeColor="text1"/>
                <w:sz w:val="28"/>
                <w:szCs w:val="28"/>
                <w14:textFill>
                  <w14:solidFill>
                    <w14:schemeClr w14:val="tx1"/>
                  </w14:solidFill>
                </w14:textFill>
              </w:rPr>
              <w:t>Bước ngoặt lịch sử ở đầu thế kỉ X</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bCs/>
                <w:sz w:val="28"/>
                <w:szCs w:val="28"/>
              </w:rPr>
              <w:t>3</w:t>
            </w:r>
            <w:r>
              <w:rPr>
                <w:rFonts w:hint="default" w:ascii="Times New Roman" w:hAnsi="Times New Roman" w:cs="Times New Roman"/>
                <w:bCs/>
                <w:sz w:val="28"/>
                <w:szCs w:val="28"/>
                <w:lang w:val="vi-VN"/>
              </w:rPr>
              <w:t>TN</w:t>
            </w:r>
          </w:p>
        </w:tc>
        <w:tc>
          <w:tcPr>
            <w:tcW w:w="61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98"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7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sz w:val="28"/>
                <w:szCs w:val="28"/>
              </w:rPr>
              <w:t>1TL</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5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Cs/>
                <w:sz w:val="28"/>
                <w:szCs w:val="28"/>
              </w:rPr>
              <w:t>1TL</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99" w:type="dxa"/>
            <w:tcBorders>
              <w:top w:val="single" w:color="000000" w:sz="8" w:space="0"/>
              <w:left w:val="single" w:color="000000" w:sz="8" w:space="0"/>
              <w:bottom w:val="single" w:color="000000" w:sz="8" w:space="0"/>
              <w:right w:val="single" w:color="auto" w:sz="4"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1033" w:type="dxa"/>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tcPr>
          <w:p>
            <w:pPr>
              <w:tabs>
                <w:tab w:val="center" w:pos="1843"/>
                <w:tab w:val="left" w:leader="dot" w:pos="11088"/>
              </w:tabs>
              <w:spacing w:after="0" w:line="240"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32,5%</w:t>
            </w:r>
          </w:p>
          <w:p>
            <w:pPr>
              <w:spacing w:after="0" w:line="240" w:lineRule="auto"/>
              <w:rPr>
                <w:rFonts w:hint="default" w:ascii="Times New Roman" w:hAnsi="Times New Roman" w:cs="Times New Roman"/>
                <w:sz w:val="28"/>
                <w:szCs w:val="28"/>
              </w:rPr>
            </w:pPr>
            <w:r>
              <w:rPr>
                <w:rFonts w:hint="default" w:ascii="Times New Roman" w:hAnsi="Times New Roman" w:cs="Times New Roman"/>
                <w:bCs/>
                <w:sz w:val="28"/>
                <w:szCs w:val="28"/>
              </w:rPr>
              <w:t>3,25 điểm</w:t>
            </w:r>
          </w:p>
        </w:tc>
      </w:tr>
      <w:tr>
        <w:tblPrEx>
          <w:tblCellMar>
            <w:top w:w="0" w:type="dxa"/>
            <w:left w:w="0" w:type="dxa"/>
            <w:bottom w:w="0" w:type="dxa"/>
            <w:right w:w="0" w:type="dxa"/>
          </w:tblCellMar>
        </w:tblPrEx>
        <w:trPr>
          <w:trHeight w:val="283" w:hRule="atLeast"/>
          <w:jc w:val="center"/>
        </w:trPr>
        <w:tc>
          <w:tcPr>
            <w:tcW w:w="467" w:type="dxa"/>
            <w:vMerge w:val="continue"/>
            <w:tcBorders>
              <w:top w:val="single" w:color="000000" w:sz="8" w:space="0"/>
              <w:left w:val="single" w:color="000000" w:sz="8" w:space="0"/>
              <w:bottom w:val="single" w:color="auto" w:sz="4"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1204" w:type="dxa"/>
            <w:vMerge w:val="continue"/>
            <w:tcBorders>
              <w:top w:val="single" w:color="000000" w:sz="8" w:space="0"/>
              <w:left w:val="single" w:color="000000" w:sz="8" w:space="0"/>
              <w:bottom w:val="single" w:color="auto" w:sz="4"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223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tabs>
                <w:tab w:val="center" w:pos="1843"/>
                <w:tab w:val="left" w:leader="dot" w:pos="11088"/>
              </w:tabs>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spacing w:val="-8"/>
                <w:sz w:val="28"/>
                <w:szCs w:val="28"/>
              </w:rPr>
              <w:t xml:space="preserve">3. </w:t>
            </w:r>
            <w:r>
              <w:rPr>
                <w:rFonts w:hint="default" w:ascii="Times New Roman" w:hAnsi="Times New Roman" w:eastAsia="Times New Roman" w:cs="Times New Roman"/>
                <w:bCs/>
                <w:color w:val="000000" w:themeColor="text1"/>
                <w:sz w:val="28"/>
                <w:szCs w:val="28"/>
                <w14:textFill>
                  <w14:solidFill>
                    <w14:schemeClr w14:val="tx1"/>
                  </w14:solidFill>
                </w14:textFill>
              </w:rPr>
              <w:t>Vương quốc Champa</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pStyle w:val="16"/>
              <w:rPr>
                <w:rFonts w:hint="default" w:ascii="Times New Roman" w:hAnsi="Times New Roman" w:cs="Times New Roman"/>
                <w:sz w:val="28"/>
                <w:szCs w:val="28"/>
              </w:rPr>
            </w:pPr>
            <w:r>
              <w:rPr>
                <w:rFonts w:hint="default" w:ascii="Times New Roman" w:hAnsi="Times New Roman" w:cs="Times New Roman"/>
                <w:sz w:val="28"/>
                <w:szCs w:val="28"/>
              </w:rPr>
              <w:t xml:space="preserve"> 3TN</w:t>
            </w:r>
          </w:p>
          <w:p>
            <w:pPr>
              <w:spacing w:after="0" w:line="240" w:lineRule="auto"/>
              <w:rPr>
                <w:rFonts w:hint="default" w:ascii="Times New Roman" w:hAnsi="Times New Roman" w:cs="Times New Roman"/>
                <w:sz w:val="28"/>
                <w:szCs w:val="28"/>
              </w:rPr>
            </w:pPr>
          </w:p>
        </w:tc>
        <w:tc>
          <w:tcPr>
            <w:tcW w:w="61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98"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7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5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99" w:type="dxa"/>
            <w:tcBorders>
              <w:top w:val="single" w:color="000000" w:sz="8" w:space="0"/>
              <w:left w:val="single" w:color="000000" w:sz="8" w:space="0"/>
              <w:bottom w:val="single" w:color="000000" w:sz="8" w:space="0"/>
              <w:right w:val="single" w:color="auto" w:sz="4"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sz w:val="28"/>
                <w:szCs w:val="28"/>
              </w:rPr>
              <w:t>1TL</w:t>
            </w:r>
          </w:p>
        </w:tc>
        <w:tc>
          <w:tcPr>
            <w:tcW w:w="1033" w:type="dxa"/>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tcPr>
          <w:p>
            <w:pPr>
              <w:tabs>
                <w:tab w:val="center" w:pos="1843"/>
                <w:tab w:val="left" w:leader="dot" w:pos="11088"/>
              </w:tabs>
              <w:spacing w:after="0" w:line="240"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12,5%</w:t>
            </w:r>
          </w:p>
          <w:p>
            <w:pPr>
              <w:spacing w:after="0" w:line="240" w:lineRule="auto"/>
              <w:rPr>
                <w:rFonts w:hint="default" w:ascii="Times New Roman" w:hAnsi="Times New Roman" w:cs="Times New Roman"/>
                <w:sz w:val="28"/>
                <w:szCs w:val="28"/>
              </w:rPr>
            </w:pPr>
            <w:r>
              <w:rPr>
                <w:rFonts w:hint="default" w:ascii="Times New Roman" w:hAnsi="Times New Roman" w:cs="Times New Roman"/>
                <w:bCs/>
                <w:sz w:val="28"/>
                <w:szCs w:val="28"/>
              </w:rPr>
              <w:t>1,25 điểm</w:t>
            </w:r>
          </w:p>
        </w:tc>
      </w:tr>
      <w:tr>
        <w:tblPrEx>
          <w:tblCellMar>
            <w:top w:w="0" w:type="dxa"/>
            <w:left w:w="0" w:type="dxa"/>
            <w:bottom w:w="0" w:type="dxa"/>
            <w:right w:w="0" w:type="dxa"/>
          </w:tblCellMar>
        </w:tblPrEx>
        <w:trPr>
          <w:trHeight w:val="283" w:hRule="atLeast"/>
          <w:jc w:val="center"/>
        </w:trPr>
        <w:tc>
          <w:tcPr>
            <w:tcW w:w="3907" w:type="dxa"/>
            <w:gridSpan w:val="3"/>
            <w:tcBorders>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w:t>
            </w:r>
            <w:r>
              <w:rPr>
                <w:rFonts w:hint="default" w:ascii="Times New Roman" w:hAnsi="Times New Roman" w:cs="Times New Roman"/>
                <w:b/>
                <w:spacing w:val="-8"/>
                <w:sz w:val="28"/>
                <w:szCs w:val="28"/>
                <w:lang w:val="vi-VN"/>
              </w:rPr>
              <w:t>Số câu/loại câu</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rPr>
              <w:t>8TN</w:t>
            </w:r>
          </w:p>
        </w:tc>
        <w:tc>
          <w:tcPr>
            <w:tcW w:w="61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b/>
                <w:sz w:val="28"/>
                <w:szCs w:val="28"/>
                <w:lang w:val="vi-VN"/>
              </w:rPr>
            </w:pPr>
          </w:p>
        </w:tc>
        <w:tc>
          <w:tcPr>
            <w:tcW w:w="998"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b/>
                <w:sz w:val="28"/>
                <w:szCs w:val="28"/>
                <w:lang w:val="vi-VN"/>
              </w:rPr>
            </w:pPr>
          </w:p>
        </w:tc>
        <w:tc>
          <w:tcPr>
            <w:tcW w:w="67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bCs/>
                <w:sz w:val="28"/>
                <w:szCs w:val="28"/>
              </w:rPr>
              <w:t>1TL</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b/>
                <w:sz w:val="28"/>
                <w:szCs w:val="28"/>
                <w:lang w:val="vi-VN"/>
              </w:rPr>
            </w:pPr>
          </w:p>
        </w:tc>
        <w:tc>
          <w:tcPr>
            <w:tcW w:w="65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bCs/>
                <w:sz w:val="28"/>
                <w:szCs w:val="28"/>
              </w:rPr>
              <w:t>1TL</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b/>
                <w:sz w:val="28"/>
                <w:szCs w:val="28"/>
                <w:lang w:val="vi-VN"/>
              </w:rPr>
            </w:pPr>
          </w:p>
        </w:tc>
        <w:tc>
          <w:tcPr>
            <w:tcW w:w="699"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bCs/>
                <w:sz w:val="28"/>
                <w:szCs w:val="28"/>
              </w:rPr>
              <w:t>1TL</w:t>
            </w:r>
          </w:p>
        </w:tc>
        <w:tc>
          <w:tcPr>
            <w:tcW w:w="1033" w:type="dxa"/>
            <w:tcBorders>
              <w:top w:val="single" w:color="auto" w:sz="4"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p>
        </w:tc>
      </w:tr>
      <w:tr>
        <w:tblPrEx>
          <w:tblCellMar>
            <w:top w:w="0" w:type="dxa"/>
            <w:left w:w="0" w:type="dxa"/>
            <w:bottom w:w="0" w:type="dxa"/>
            <w:right w:w="0" w:type="dxa"/>
          </w:tblCellMar>
        </w:tblPrEx>
        <w:trPr>
          <w:trHeight w:val="283" w:hRule="atLeast"/>
          <w:jc w:val="center"/>
        </w:trPr>
        <w:tc>
          <w:tcPr>
            <w:tcW w:w="3907"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Tỉ lệ</w:t>
            </w:r>
          </w:p>
        </w:tc>
        <w:tc>
          <w:tcPr>
            <w:tcW w:w="1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20%</w:t>
            </w:r>
          </w:p>
        </w:tc>
        <w:tc>
          <w:tcPr>
            <w:tcW w:w="167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15%</w:t>
            </w:r>
          </w:p>
        </w:tc>
        <w:tc>
          <w:tcPr>
            <w:tcW w:w="149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10%</w:t>
            </w:r>
          </w:p>
        </w:tc>
        <w:tc>
          <w:tcPr>
            <w:tcW w:w="151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5%</w:t>
            </w:r>
          </w:p>
        </w:tc>
        <w:tc>
          <w:tcPr>
            <w:tcW w:w="103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tabs>
                <w:tab w:val="center" w:pos="1843"/>
                <w:tab w:val="left" w:leader="dot" w:pos="11088"/>
              </w:tabs>
              <w:spacing w:after="0" w:line="240" w:lineRule="auto"/>
              <w:jc w:val="both"/>
              <w:rPr>
                <w:rFonts w:hint="default" w:ascii="Times New Roman" w:hAnsi="Times New Roman" w:cs="Times New Roman"/>
                <w:b/>
                <w:bCs/>
                <w:sz w:val="28"/>
                <w:szCs w:val="28"/>
              </w:rPr>
            </w:pPr>
            <w:r>
              <w:rPr>
                <w:rFonts w:hint="default" w:ascii="Times New Roman" w:hAnsi="Times New Roman" w:cs="Times New Roman"/>
                <w:sz w:val="28"/>
                <w:szCs w:val="28"/>
                <w:lang w:val="vi-VN"/>
              </w:rPr>
              <w:t> </w:t>
            </w:r>
            <w:r>
              <w:rPr>
                <w:rFonts w:hint="default" w:ascii="Times New Roman" w:hAnsi="Times New Roman" w:cs="Times New Roman"/>
                <w:b/>
                <w:bCs/>
                <w:sz w:val="28"/>
                <w:szCs w:val="28"/>
              </w:rPr>
              <w:t>50%</w:t>
            </w:r>
          </w:p>
        </w:tc>
      </w:tr>
    </w:tbl>
    <w:p>
      <w:pPr>
        <w:tabs>
          <w:tab w:val="left" w:pos="9538"/>
        </w:tabs>
        <w:spacing w:after="0" w:line="240" w:lineRule="auto"/>
        <w:rPr>
          <w:rFonts w:hint="default" w:ascii="Times New Roman" w:hAnsi="Times New Roman" w:eastAsia="Arial" w:cs="Times New Roman"/>
          <w:b/>
          <w:sz w:val="28"/>
          <w:szCs w:val="28"/>
        </w:rPr>
      </w:pPr>
    </w:p>
    <w:tbl>
      <w:tblPr>
        <w:tblStyle w:val="3"/>
        <w:tblW w:w="11390" w:type="dxa"/>
        <w:jc w:val="center"/>
        <w:tblLayout w:type="fixed"/>
        <w:tblCellMar>
          <w:top w:w="0" w:type="dxa"/>
          <w:left w:w="0" w:type="dxa"/>
          <w:bottom w:w="0" w:type="dxa"/>
          <w:right w:w="0" w:type="dxa"/>
        </w:tblCellMar>
      </w:tblPr>
      <w:tblGrid>
        <w:gridCol w:w="6"/>
        <w:gridCol w:w="552"/>
        <w:gridCol w:w="140"/>
        <w:gridCol w:w="1499"/>
        <w:gridCol w:w="154"/>
        <w:gridCol w:w="1272"/>
        <w:gridCol w:w="629"/>
        <w:gridCol w:w="1016"/>
        <w:gridCol w:w="445"/>
        <w:gridCol w:w="286"/>
        <w:gridCol w:w="395"/>
        <w:gridCol w:w="846"/>
        <w:gridCol w:w="131"/>
        <w:gridCol w:w="679"/>
        <w:gridCol w:w="286"/>
        <w:gridCol w:w="675"/>
        <w:gridCol w:w="552"/>
        <w:gridCol w:w="929"/>
        <w:gridCol w:w="898"/>
      </w:tblGrid>
      <w:tr>
        <w:tblPrEx>
          <w:tblCellMar>
            <w:top w:w="0" w:type="dxa"/>
            <w:left w:w="0" w:type="dxa"/>
            <w:bottom w:w="0" w:type="dxa"/>
            <w:right w:w="0" w:type="dxa"/>
          </w:tblCellMar>
        </w:tblPrEx>
        <w:trPr>
          <w:trHeight w:val="283" w:hRule="atLeast"/>
          <w:jc w:val="center"/>
        </w:trPr>
        <w:tc>
          <w:tcPr>
            <w:tcW w:w="11390" w:type="dxa"/>
            <w:gridSpan w:val="19"/>
            <w:tcBorders>
              <w:top w:val="single" w:color="000000" w:sz="8" w:space="0"/>
              <w:left w:val="single" w:color="000000" w:sz="8" w:space="0"/>
              <w:bottom w:val="single" w:color="auto" w:sz="4"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Phân môn Địa lí</w:t>
            </w:r>
          </w:p>
        </w:tc>
      </w:tr>
      <w:tr>
        <w:tblPrEx>
          <w:tblCellMar>
            <w:top w:w="0" w:type="dxa"/>
            <w:left w:w="0" w:type="dxa"/>
            <w:bottom w:w="0" w:type="dxa"/>
            <w:right w:w="0" w:type="dxa"/>
          </w:tblCellMar>
        </w:tblPrEx>
        <w:trPr>
          <w:trHeight w:val="283" w:hRule="atLeast"/>
          <w:jc w:val="center"/>
        </w:trPr>
        <w:tc>
          <w:tcPr>
            <w:tcW w:w="69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1</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NƯỚC TRÊN TRÁI ĐẤT </w:t>
            </w:r>
          </w:p>
        </w:tc>
        <w:tc>
          <w:tcPr>
            <w:tcW w:w="1901" w:type="dxa"/>
            <w:gridSpan w:val="2"/>
            <w:tcBorders>
              <w:top w:val="single" w:color="auto" w:sz="4" w:space="0"/>
              <w:left w:val="single" w:color="auto" w:sz="4" w:space="0"/>
              <w:right w:val="single" w:color="auto" w:sz="4" w:space="0"/>
            </w:tcBorders>
            <w:shd w:val="clear" w:color="auto" w:fill="auto"/>
            <w:tcMar>
              <w:top w:w="15" w:type="dxa"/>
              <w:left w:w="55" w:type="dxa"/>
              <w:bottom w:w="0" w:type="dxa"/>
              <w:right w:w="55" w:type="dxa"/>
            </w:tcMar>
          </w:tcPr>
          <w:p>
            <w:pPr>
              <w:pStyle w:val="11"/>
              <w:suppressAutoHyphens/>
              <w:kinsoku w:val="0"/>
              <w:overflowPunct w:val="0"/>
              <w:autoSpaceDE w:val="0"/>
              <w:autoSpaceDN w:val="0"/>
              <w:adjustRightInd w:val="0"/>
              <w:snapToGrid w:val="0"/>
              <w:spacing w:before="0"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1. Sông, hồ và việc sử dụng nước sông, hồ</w:t>
            </w:r>
          </w:p>
          <w:p>
            <w:pPr>
              <w:pStyle w:val="11"/>
              <w:suppressAutoHyphens/>
              <w:kinsoku w:val="0"/>
              <w:overflowPunct w:val="0"/>
              <w:autoSpaceDE w:val="0"/>
              <w:autoSpaceDN w:val="0"/>
              <w:adjustRightInd w:val="0"/>
              <w:snapToGrid w:val="0"/>
              <w:spacing w:before="0"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2. Biển và đại dương. Một số đặc điểm của môi trường biển</w:t>
            </w:r>
          </w:p>
        </w:tc>
        <w:tc>
          <w:tcPr>
            <w:tcW w:w="1016" w:type="dxa"/>
            <w:tcBorders>
              <w:top w:val="single" w:color="auto" w:sz="4" w:space="0"/>
              <w:left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vi-VN"/>
              </w:rPr>
              <w:t>TN</w:t>
            </w:r>
          </w:p>
        </w:tc>
        <w:tc>
          <w:tcPr>
            <w:tcW w:w="445" w:type="dxa"/>
            <w:tcBorders>
              <w:top w:val="single" w:color="auto" w:sz="4" w:space="0"/>
              <w:left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77" w:type="dxa"/>
            <w:gridSpan w:val="2"/>
            <w:tcBorders>
              <w:top w:val="single" w:color="auto" w:sz="4" w:space="0"/>
              <w:left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tc>
        <w:tc>
          <w:tcPr>
            <w:tcW w:w="679" w:type="dxa"/>
            <w:tcBorders>
              <w:top w:val="single" w:color="auto" w:sz="4" w:space="0"/>
              <w:left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tc>
        <w:tc>
          <w:tcPr>
            <w:tcW w:w="961" w:type="dxa"/>
            <w:gridSpan w:val="2"/>
            <w:tcBorders>
              <w:top w:val="single" w:color="auto" w:sz="4" w:space="0"/>
              <w:left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p>
        </w:tc>
        <w:tc>
          <w:tcPr>
            <w:tcW w:w="552" w:type="dxa"/>
            <w:tcBorders>
              <w:top w:val="single" w:color="auto" w:sz="4" w:space="0"/>
              <w:left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tc>
        <w:tc>
          <w:tcPr>
            <w:tcW w:w="929" w:type="dxa"/>
            <w:tcBorders>
              <w:top w:val="single" w:color="auto" w:sz="4" w:space="0"/>
              <w:left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p>
        </w:tc>
        <w:tc>
          <w:tcPr>
            <w:tcW w:w="898" w:type="dxa"/>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bCs/>
                <w:spacing w:val="-8"/>
                <w:sz w:val="28"/>
                <w:szCs w:val="28"/>
                <w:lang w:val="vi-VN"/>
              </w:rPr>
            </w:pPr>
            <w:r>
              <w:rPr>
                <w:rFonts w:hint="default" w:ascii="Times New Roman" w:hAnsi="Times New Roman" w:cs="Times New Roman"/>
                <w:bCs/>
                <w:spacing w:val="-8"/>
                <w:sz w:val="28"/>
                <w:szCs w:val="28"/>
                <w:lang w:val="vi-VN"/>
              </w:rPr>
              <w:t>5%;</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Cs/>
                <w:spacing w:val="-8"/>
                <w:sz w:val="28"/>
                <w:szCs w:val="28"/>
              </w:rPr>
              <w:t>0</w:t>
            </w:r>
            <w:r>
              <w:rPr>
                <w:rFonts w:hint="default" w:ascii="Times New Roman" w:hAnsi="Times New Roman" w:cs="Times New Roman"/>
                <w:bCs/>
                <w:spacing w:val="-8"/>
                <w:sz w:val="28"/>
                <w:szCs w:val="28"/>
                <w:lang w:val="vi-VN"/>
              </w:rPr>
              <w:t>,5 điểm</w:t>
            </w:r>
          </w:p>
        </w:tc>
      </w:tr>
      <w:tr>
        <w:tblPrEx>
          <w:tblCellMar>
            <w:top w:w="0" w:type="dxa"/>
            <w:left w:w="0" w:type="dxa"/>
            <w:bottom w:w="0" w:type="dxa"/>
            <w:right w:w="0" w:type="dxa"/>
          </w:tblCellMar>
        </w:tblPrEx>
        <w:trPr>
          <w:trHeight w:val="283" w:hRule="atLeast"/>
          <w:jc w:val="center"/>
        </w:trPr>
        <w:tc>
          <w:tcPr>
            <w:tcW w:w="69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2</w:t>
            </w:r>
          </w:p>
        </w:tc>
        <w:tc>
          <w:tcPr>
            <w:tcW w:w="165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pStyle w:val="11"/>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ĐẤT VÀ SINH VẬT TRÊN TRÁI ĐẤT</w:t>
            </w:r>
          </w:p>
        </w:tc>
        <w:tc>
          <w:tcPr>
            <w:tcW w:w="1901" w:type="dxa"/>
            <w:gridSpan w:val="2"/>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tcPr>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1. Lớp đất trên Trái Đất. Thành phần của đất</w:t>
            </w:r>
          </w:p>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2. Các nhân tố hình thành đất</w:t>
            </w:r>
          </w:p>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3. Một số nhóm đất điển hình ở các đới thiên nhiên trên TĐ</w:t>
            </w:r>
          </w:p>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4. Sự sống trên hành tinh</w:t>
            </w:r>
          </w:p>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5. Sự phân bố các đới thiên nhiên</w:t>
            </w:r>
          </w:p>
          <w:p>
            <w:pPr>
              <w:pStyle w:val="11"/>
              <w:widowControl/>
              <w:suppressAutoHyphens/>
              <w:kinsoku w:val="0"/>
              <w:overflowPunct w:val="0"/>
              <w:autoSpaceDE w:val="0"/>
              <w:autoSpaceDN w:val="0"/>
              <w:adjustRightInd w:val="0"/>
              <w:snapToGrid w:val="0"/>
              <w:spacing w:before="0"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6. Rừng nhiệt đới</w:t>
            </w:r>
          </w:p>
        </w:tc>
        <w:tc>
          <w:tcPr>
            <w:tcW w:w="1016"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sz w:val="28"/>
                <w:szCs w:val="28"/>
                <w:lang w:val="vi-VN"/>
              </w:rPr>
              <w:t>TN</w:t>
            </w:r>
          </w:p>
        </w:tc>
        <w:tc>
          <w:tcPr>
            <w:tcW w:w="445" w:type="dxa"/>
            <w:tcBorders>
              <w:top w:val="single" w:color="auto" w:sz="4" w:space="0"/>
              <w:left w:val="single" w:color="000000" w:sz="8" w:space="0"/>
              <w:right w:val="single" w:color="auto" w:sz="4"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p>
        </w:tc>
        <w:tc>
          <w:tcPr>
            <w:tcW w:w="977" w:type="dxa"/>
            <w:gridSpan w:val="2"/>
            <w:tcBorders>
              <w:top w:val="single" w:color="auto" w:sz="4" w:space="0"/>
              <w:left w:val="single" w:color="auto" w:sz="4"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pacing w:val="-8"/>
                <w:sz w:val="28"/>
                <w:szCs w:val="28"/>
                <w:lang w:val="vi-VN"/>
              </w:rPr>
              <w:t>1TL</w:t>
            </w:r>
          </w:p>
        </w:tc>
        <w:tc>
          <w:tcPr>
            <w:tcW w:w="679"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61" w:type="dxa"/>
            <w:gridSpan w:val="2"/>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552"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29"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898"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bCs/>
                <w:spacing w:val="-8"/>
                <w:sz w:val="28"/>
                <w:szCs w:val="28"/>
                <w:lang w:val="vi-VN"/>
              </w:rPr>
            </w:pPr>
            <w:r>
              <w:rPr>
                <w:rFonts w:hint="default" w:ascii="Times New Roman" w:hAnsi="Times New Roman" w:cs="Times New Roman"/>
                <w:bCs/>
                <w:spacing w:val="-8"/>
                <w:sz w:val="28"/>
                <w:szCs w:val="28"/>
              </w:rPr>
              <w:t>2</w:t>
            </w:r>
            <w:r>
              <w:rPr>
                <w:rFonts w:hint="default" w:ascii="Times New Roman" w:hAnsi="Times New Roman" w:cs="Times New Roman"/>
                <w:bCs/>
                <w:spacing w:val="-8"/>
                <w:sz w:val="28"/>
                <w:szCs w:val="28"/>
                <w:lang w:val="vi-VN"/>
              </w:rPr>
              <w:t>5%</w:t>
            </w:r>
          </w:p>
          <w:p>
            <w:pPr>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2</w:t>
            </w:r>
            <w:r>
              <w:rPr>
                <w:rFonts w:hint="default" w:ascii="Times New Roman" w:hAnsi="Times New Roman" w:cs="Times New Roman"/>
                <w:bCs/>
                <w:sz w:val="28"/>
                <w:szCs w:val="28"/>
                <w:lang w:val="vi-VN"/>
              </w:rPr>
              <w:t>,5điểm</w:t>
            </w:r>
          </w:p>
        </w:tc>
      </w:tr>
      <w:tr>
        <w:tblPrEx>
          <w:tblCellMar>
            <w:top w:w="0" w:type="dxa"/>
            <w:left w:w="0" w:type="dxa"/>
            <w:bottom w:w="0" w:type="dxa"/>
            <w:right w:w="0" w:type="dxa"/>
          </w:tblCellMar>
        </w:tblPrEx>
        <w:trPr>
          <w:trHeight w:val="283" w:hRule="atLeast"/>
          <w:jc w:val="center"/>
        </w:trPr>
        <w:tc>
          <w:tcPr>
            <w:tcW w:w="69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3</w:t>
            </w:r>
          </w:p>
        </w:tc>
        <w:tc>
          <w:tcPr>
            <w:tcW w:w="165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pStyle w:val="11"/>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CON NGƯỜI VÀ THIÊN NHIÊN</w:t>
            </w:r>
          </w:p>
        </w:tc>
        <w:tc>
          <w:tcPr>
            <w:tcW w:w="1901" w:type="dxa"/>
            <w:gridSpan w:val="2"/>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tcPr>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1. Dân số thế giới</w:t>
            </w:r>
          </w:p>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2. Sự phân bố dân cư thế giới</w:t>
            </w:r>
          </w:p>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3. Con người và thiên nhiên</w:t>
            </w:r>
          </w:p>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4. Dân cư thế giới phân bố không đều.</w:t>
            </w:r>
            <w:bookmarkStart w:id="0" w:name="_GoBack"/>
            <w:bookmarkEnd w:id="0"/>
          </w:p>
        </w:tc>
        <w:tc>
          <w:tcPr>
            <w:tcW w:w="1016"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3TN</w:t>
            </w:r>
          </w:p>
        </w:tc>
        <w:tc>
          <w:tcPr>
            <w:tcW w:w="445" w:type="dxa"/>
            <w:tcBorders>
              <w:top w:val="single" w:color="auto" w:sz="4" w:space="0"/>
              <w:left w:val="single" w:color="000000" w:sz="8" w:space="0"/>
              <w:right w:val="single" w:color="auto" w:sz="4"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lang w:val="vi-VN"/>
              </w:rPr>
            </w:pP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p>
        </w:tc>
        <w:tc>
          <w:tcPr>
            <w:tcW w:w="977" w:type="dxa"/>
            <w:gridSpan w:val="2"/>
            <w:tcBorders>
              <w:top w:val="single" w:color="auto" w:sz="4" w:space="0"/>
              <w:left w:val="single" w:color="auto" w:sz="4"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pacing w:val="-8"/>
                <w:sz w:val="28"/>
                <w:szCs w:val="28"/>
                <w:lang w:val="vi-VN"/>
              </w:rPr>
            </w:pPr>
          </w:p>
        </w:tc>
        <w:tc>
          <w:tcPr>
            <w:tcW w:w="679"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lang w:val="vi-VN"/>
              </w:rPr>
            </w:pPr>
          </w:p>
        </w:tc>
        <w:tc>
          <w:tcPr>
            <w:tcW w:w="961" w:type="dxa"/>
            <w:gridSpan w:val="2"/>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1TL</w:t>
            </w:r>
          </w:p>
        </w:tc>
        <w:tc>
          <w:tcPr>
            <w:tcW w:w="552"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lang w:val="vi-VN"/>
              </w:rPr>
            </w:pPr>
          </w:p>
        </w:tc>
        <w:tc>
          <w:tcPr>
            <w:tcW w:w="929"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1TL</w:t>
            </w:r>
          </w:p>
        </w:tc>
        <w:tc>
          <w:tcPr>
            <w:tcW w:w="898"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360" w:lineRule="auto"/>
              <w:jc w:val="center"/>
              <w:rPr>
                <w:rFonts w:hint="default" w:ascii="Times New Roman" w:hAnsi="Times New Roman" w:cs="Times New Roman"/>
                <w:bCs/>
                <w:spacing w:val="-8"/>
                <w:sz w:val="28"/>
                <w:szCs w:val="28"/>
              </w:rPr>
            </w:pPr>
            <w:r>
              <w:rPr>
                <w:rFonts w:hint="default" w:ascii="Times New Roman" w:hAnsi="Times New Roman" w:cs="Times New Roman"/>
                <w:bCs/>
                <w:spacing w:val="-8"/>
                <w:sz w:val="28"/>
                <w:szCs w:val="28"/>
              </w:rPr>
              <w:t>20%</w:t>
            </w:r>
          </w:p>
          <w:p>
            <w:pPr>
              <w:spacing w:after="0" w:line="360" w:lineRule="auto"/>
              <w:jc w:val="center"/>
              <w:rPr>
                <w:rFonts w:hint="default" w:ascii="Times New Roman" w:hAnsi="Times New Roman" w:cs="Times New Roman"/>
                <w:bCs/>
                <w:spacing w:val="-8"/>
                <w:sz w:val="28"/>
                <w:szCs w:val="28"/>
              </w:rPr>
            </w:pPr>
            <w:r>
              <w:rPr>
                <w:rFonts w:hint="default" w:ascii="Times New Roman" w:hAnsi="Times New Roman" w:cs="Times New Roman"/>
                <w:bCs/>
                <w:spacing w:val="-8"/>
                <w:sz w:val="28"/>
                <w:szCs w:val="28"/>
              </w:rPr>
              <w:t>2,0 điểm</w:t>
            </w:r>
          </w:p>
        </w:tc>
      </w:tr>
      <w:tr>
        <w:tblPrEx>
          <w:tblCellMar>
            <w:top w:w="0" w:type="dxa"/>
            <w:left w:w="0" w:type="dxa"/>
            <w:bottom w:w="0" w:type="dxa"/>
            <w:right w:w="0" w:type="dxa"/>
          </w:tblCellMar>
        </w:tblPrEx>
        <w:trPr>
          <w:trHeight w:val="283" w:hRule="atLeast"/>
          <w:jc w:val="center"/>
        </w:trPr>
        <w:tc>
          <w:tcPr>
            <w:tcW w:w="4252"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b/>
                <w:spacing w:val="-8"/>
                <w:sz w:val="28"/>
                <w:szCs w:val="28"/>
                <w:lang w:val="vi-VN"/>
              </w:rPr>
              <w:t>Số câu/loại câu</w:t>
            </w:r>
          </w:p>
        </w:tc>
        <w:tc>
          <w:tcPr>
            <w:tcW w:w="101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b/>
                <w:spacing w:val="-8"/>
                <w:sz w:val="28"/>
                <w:szCs w:val="28"/>
                <w:lang w:val="vi-VN"/>
              </w:rPr>
              <w:t>8TN</w:t>
            </w:r>
          </w:p>
        </w:tc>
        <w:tc>
          <w:tcPr>
            <w:tcW w:w="445"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81" w:type="dxa"/>
            <w:gridSpan w:val="2"/>
            <w:tcBorders>
              <w:top w:val="single" w:color="auto" w:sz="4"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b/>
                <w:spacing w:val="-8"/>
                <w:sz w:val="28"/>
                <w:szCs w:val="28"/>
                <w:lang w:val="vi-VN"/>
              </w:rPr>
              <w:t>1TL</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6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b/>
                <w:spacing w:val="-8"/>
                <w:sz w:val="28"/>
                <w:szCs w:val="28"/>
                <w:lang w:val="vi-VN"/>
              </w:rPr>
              <w:t>1T</w:t>
            </w:r>
            <w:r>
              <w:rPr>
                <w:rFonts w:hint="default" w:ascii="Times New Roman" w:hAnsi="Times New Roman" w:cs="Times New Roman"/>
                <w:b/>
                <w:spacing w:val="-8"/>
                <w:sz w:val="28"/>
                <w:szCs w:val="28"/>
              </w:rPr>
              <w:t>L</w:t>
            </w:r>
          </w:p>
        </w:tc>
        <w:tc>
          <w:tcPr>
            <w:tcW w:w="552"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29"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b/>
                <w:spacing w:val="-8"/>
                <w:sz w:val="28"/>
                <w:szCs w:val="28"/>
                <w:lang w:val="vi-VN"/>
              </w:rPr>
              <w:t>1TL</w:t>
            </w:r>
          </w:p>
        </w:tc>
        <w:tc>
          <w:tcPr>
            <w:tcW w:w="898"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r>
      <w:tr>
        <w:tblPrEx>
          <w:tblCellMar>
            <w:top w:w="0" w:type="dxa"/>
            <w:left w:w="0" w:type="dxa"/>
            <w:bottom w:w="0" w:type="dxa"/>
            <w:right w:w="0" w:type="dxa"/>
          </w:tblCellMar>
        </w:tblPrEx>
        <w:trPr>
          <w:trHeight w:val="283" w:hRule="atLeast"/>
          <w:jc w:val="center"/>
        </w:trPr>
        <w:tc>
          <w:tcPr>
            <w:tcW w:w="4252"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Tỉ lệ</w:t>
            </w:r>
          </w:p>
        </w:tc>
        <w:tc>
          <w:tcPr>
            <w:tcW w:w="146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20%</w:t>
            </w:r>
          </w:p>
        </w:tc>
        <w:tc>
          <w:tcPr>
            <w:tcW w:w="1658"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15%</w:t>
            </w:r>
          </w:p>
        </w:tc>
        <w:tc>
          <w:tcPr>
            <w:tcW w:w="164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10%</w:t>
            </w:r>
          </w:p>
        </w:tc>
        <w:tc>
          <w:tcPr>
            <w:tcW w:w="148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5%</w:t>
            </w:r>
          </w:p>
        </w:tc>
        <w:tc>
          <w:tcPr>
            <w:tcW w:w="898"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lang w:val="vi-VN"/>
              </w:rPr>
              <w:t> </w:t>
            </w:r>
            <w:r>
              <w:rPr>
                <w:rFonts w:hint="default" w:ascii="Times New Roman" w:hAnsi="Times New Roman" w:cs="Times New Roman"/>
                <w:b/>
                <w:spacing w:val="-8"/>
                <w:sz w:val="28"/>
                <w:szCs w:val="28"/>
                <w:lang w:val="vi-VN"/>
              </w:rPr>
              <w:t>50</w:t>
            </w:r>
            <w:r>
              <w:rPr>
                <w:rFonts w:hint="default" w:ascii="Times New Roman" w:hAnsi="Times New Roman" w:cs="Times New Roman"/>
                <w:b/>
                <w:spacing w:val="-8"/>
                <w:sz w:val="28"/>
                <w:szCs w:val="28"/>
              </w:rPr>
              <w:t>%</w:t>
            </w:r>
          </w:p>
        </w:tc>
      </w:tr>
      <w:tr>
        <w:tblPrEx>
          <w:tblCellMar>
            <w:top w:w="0" w:type="dxa"/>
            <w:left w:w="0" w:type="dxa"/>
            <w:bottom w:w="0" w:type="dxa"/>
            <w:right w:w="0" w:type="dxa"/>
          </w:tblCellMar>
        </w:tblPrEx>
        <w:trPr>
          <w:trHeight w:val="283" w:hRule="atLeast"/>
          <w:jc w:val="center"/>
        </w:trPr>
        <w:tc>
          <w:tcPr>
            <w:tcW w:w="4252"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Tổng hợp chung</w:t>
            </w:r>
          </w:p>
        </w:tc>
        <w:tc>
          <w:tcPr>
            <w:tcW w:w="146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40%</w:t>
            </w:r>
          </w:p>
        </w:tc>
        <w:tc>
          <w:tcPr>
            <w:tcW w:w="1658"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30%</w:t>
            </w:r>
          </w:p>
        </w:tc>
        <w:tc>
          <w:tcPr>
            <w:tcW w:w="164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20%</w:t>
            </w:r>
          </w:p>
        </w:tc>
        <w:tc>
          <w:tcPr>
            <w:tcW w:w="148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10%</w:t>
            </w:r>
          </w:p>
        </w:tc>
        <w:tc>
          <w:tcPr>
            <w:tcW w:w="898"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tabs>
                <w:tab w:val="center" w:pos="1843"/>
                <w:tab w:val="left" w:leader="dot" w:pos="11088"/>
              </w:tabs>
              <w:spacing w:after="0" w:line="240" w:lineRule="auto"/>
              <w:jc w:val="both"/>
              <w:rPr>
                <w:rFonts w:hint="default" w:ascii="Times New Roman" w:hAnsi="Times New Roman" w:cs="Times New Roman"/>
                <w:b/>
                <w:bCs/>
                <w:sz w:val="28"/>
                <w:szCs w:val="28"/>
              </w:rPr>
            </w:pPr>
            <w:r>
              <w:rPr>
                <w:rFonts w:hint="default" w:ascii="Times New Roman" w:hAnsi="Times New Roman" w:cs="Times New Roman"/>
                <w:sz w:val="28"/>
                <w:szCs w:val="28"/>
                <w:lang w:val="vi-VN"/>
              </w:rPr>
              <w:t> </w:t>
            </w:r>
            <w:r>
              <w:rPr>
                <w:rFonts w:hint="default" w:ascii="Times New Roman" w:hAnsi="Times New Roman" w:cs="Times New Roman"/>
                <w:b/>
                <w:bCs/>
                <w:sz w:val="28"/>
                <w:szCs w:val="28"/>
              </w:rPr>
              <w:t>100%</w:t>
            </w:r>
          </w:p>
        </w:tc>
      </w:tr>
      <w:tr>
        <w:tblPrEx>
          <w:tblCellMar>
            <w:top w:w="0" w:type="dxa"/>
            <w:left w:w="0" w:type="dxa"/>
            <w:bottom w:w="0" w:type="dxa"/>
            <w:right w:w="0" w:type="dxa"/>
          </w:tblCellMar>
        </w:tblPrEx>
        <w:trPr>
          <w:gridBefore w:val="1"/>
          <w:wBefore w:w="6" w:type="dxa"/>
          <w:trHeight w:val="314" w:hRule="atLeast"/>
          <w:jc w:val="center"/>
        </w:trPr>
        <w:tc>
          <w:tcPr>
            <w:tcW w:w="11384" w:type="dxa"/>
            <w:gridSpan w:val="18"/>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jc w:val="center"/>
              <w:rPr>
                <w:rFonts w:hint="default" w:ascii="Times New Roman" w:hAnsi="Times New Roman" w:cs="Times New Roman"/>
                <w:b/>
                <w:sz w:val="28"/>
                <w:szCs w:val="28"/>
              </w:rPr>
            </w:pPr>
          </w:p>
          <w:p>
            <w:pPr>
              <w:spacing w:after="0" w:line="240" w:lineRule="auto"/>
              <w:jc w:val="center"/>
              <w:rPr>
                <w:rFonts w:hint="default" w:ascii="Times New Roman" w:hAnsi="Times New Roman" w:cs="Times New Roman"/>
                <w:b/>
                <w:sz w:val="28"/>
                <w:szCs w:val="28"/>
              </w:rPr>
            </w:pPr>
          </w:p>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BẢNG ĐẶC TẢ ĐỀ KIỂM TRA CUỐI HỌC KỲ 2</w:t>
            </w:r>
          </w:p>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MÔN: LỊCH SỬ &amp; ĐỊA LÍ 6</w:t>
            </w:r>
          </w:p>
          <w:p>
            <w:pPr>
              <w:spacing w:after="0" w:line="240" w:lineRule="auto"/>
              <w:rPr>
                <w:rFonts w:hint="default" w:ascii="Times New Roman" w:hAnsi="Times New Roman" w:cs="Times New Roman"/>
                <w:b/>
                <w:bCs/>
                <w:sz w:val="28"/>
                <w:szCs w:val="28"/>
              </w:rPr>
            </w:pPr>
          </w:p>
          <w:tbl>
            <w:tblPr>
              <w:tblStyle w:val="3"/>
              <w:tblW w:w="11365" w:type="dxa"/>
              <w:tblInd w:w="-90" w:type="dxa"/>
              <w:tblLayout w:type="fixed"/>
              <w:tblCellMar>
                <w:top w:w="0" w:type="dxa"/>
                <w:left w:w="0" w:type="dxa"/>
                <w:bottom w:w="0" w:type="dxa"/>
                <w:right w:w="0" w:type="dxa"/>
              </w:tblCellMar>
            </w:tblPr>
            <w:tblGrid>
              <w:gridCol w:w="582"/>
              <w:gridCol w:w="1458"/>
              <w:gridCol w:w="1510"/>
              <w:gridCol w:w="2649"/>
              <w:gridCol w:w="1122"/>
              <w:gridCol w:w="1121"/>
              <w:gridCol w:w="1269"/>
              <w:gridCol w:w="1654"/>
            </w:tblGrid>
            <w:tr>
              <w:tblPrEx>
                <w:tblCellMar>
                  <w:top w:w="0" w:type="dxa"/>
                  <w:left w:w="0" w:type="dxa"/>
                  <w:bottom w:w="0" w:type="dxa"/>
                  <w:right w:w="0" w:type="dxa"/>
                </w:tblCellMar>
              </w:tblPrEx>
              <w:trPr>
                <w:trHeight w:val="380" w:hRule="atLeast"/>
              </w:trPr>
              <w:tc>
                <w:tcPr>
                  <w:tcW w:w="582" w:type="dxa"/>
                  <w:vMerge w:val="restart"/>
                  <w:tcBorders>
                    <w:top w:val="single" w:color="000000" w:sz="8" w:space="0"/>
                    <w:left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TT</w:t>
                  </w:r>
                </w:p>
              </w:tc>
              <w:tc>
                <w:tcPr>
                  <w:tcW w:w="1458" w:type="dxa"/>
                  <w:vMerge w:val="restart"/>
                  <w:tcBorders>
                    <w:top w:val="single" w:color="000000" w:sz="8" w:space="0"/>
                    <w:left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Chương/</w:t>
                  </w:r>
                </w:p>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Chủ đề</w:t>
                  </w:r>
                </w:p>
              </w:tc>
              <w:tc>
                <w:tcPr>
                  <w:tcW w:w="151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Nội dung/</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Đơn vị kiến thức</w:t>
                  </w:r>
                </w:p>
              </w:tc>
              <w:tc>
                <w:tcPr>
                  <w:tcW w:w="264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Mức độ đánh giá</w:t>
                  </w:r>
                </w:p>
              </w:tc>
              <w:tc>
                <w:tcPr>
                  <w:tcW w:w="516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Số câu hỏi theo mức độ nhận thức</w:t>
                  </w:r>
                </w:p>
              </w:tc>
            </w:tr>
            <w:tr>
              <w:tblPrEx>
                <w:tblCellMar>
                  <w:top w:w="0" w:type="dxa"/>
                  <w:left w:w="0" w:type="dxa"/>
                  <w:bottom w:w="0" w:type="dxa"/>
                  <w:right w:w="0" w:type="dxa"/>
                </w:tblCellMar>
              </w:tblPrEx>
              <w:trPr>
                <w:trHeight w:val="718" w:hRule="atLeast"/>
              </w:trPr>
              <w:tc>
                <w:tcPr>
                  <w:tcW w:w="582" w:type="dxa"/>
                  <w:vMerge w:val="continue"/>
                  <w:tcBorders>
                    <w:left w:val="single" w:color="000000" w:sz="8" w:space="0"/>
                    <w:bottom w:val="single" w:color="000000" w:sz="8" w:space="0"/>
                    <w:right w:val="single" w:color="000000" w:sz="8" w:space="0"/>
                  </w:tcBorders>
                </w:tcPr>
                <w:p>
                  <w:pPr>
                    <w:spacing w:after="0" w:line="240" w:lineRule="auto"/>
                    <w:rPr>
                      <w:rFonts w:hint="default" w:ascii="Times New Roman" w:hAnsi="Times New Roman" w:cs="Times New Roman"/>
                      <w:sz w:val="28"/>
                      <w:szCs w:val="28"/>
                    </w:rPr>
                  </w:pPr>
                </w:p>
              </w:tc>
              <w:tc>
                <w:tcPr>
                  <w:tcW w:w="1458" w:type="dxa"/>
                  <w:vMerge w:val="continue"/>
                  <w:tcBorders>
                    <w:left w:val="single" w:color="000000" w:sz="8" w:space="0"/>
                    <w:bottom w:val="single" w:color="000000" w:sz="8" w:space="0"/>
                    <w:right w:val="single" w:color="000000" w:sz="8" w:space="0"/>
                  </w:tcBorders>
                </w:tcPr>
                <w:p>
                  <w:pPr>
                    <w:spacing w:after="0" w:line="240" w:lineRule="auto"/>
                    <w:rPr>
                      <w:rFonts w:hint="default" w:ascii="Times New Roman" w:hAnsi="Times New Roman" w:cs="Times New Roman"/>
                      <w:sz w:val="28"/>
                      <w:szCs w:val="28"/>
                    </w:rPr>
                  </w:pPr>
                </w:p>
              </w:tc>
              <w:tc>
                <w:tcPr>
                  <w:tcW w:w="1510" w:type="dxa"/>
                  <w:vMerge w:val="continue"/>
                  <w:tcBorders>
                    <w:top w:val="single" w:color="000000" w:sz="8" w:space="0"/>
                    <w:left w:val="single" w:color="000000" w:sz="8" w:space="0"/>
                    <w:bottom w:val="single" w:color="000000" w:sz="8" w:space="0"/>
                    <w:right w:val="single" w:color="000000" w:sz="8" w:space="0"/>
                  </w:tcBorders>
                </w:tcPr>
                <w:p>
                  <w:pPr>
                    <w:spacing w:after="0" w:line="240" w:lineRule="auto"/>
                    <w:rPr>
                      <w:rFonts w:hint="default" w:ascii="Times New Roman" w:hAnsi="Times New Roman" w:cs="Times New Roman"/>
                      <w:sz w:val="28"/>
                      <w:szCs w:val="28"/>
                    </w:rPr>
                  </w:pPr>
                </w:p>
              </w:tc>
              <w:tc>
                <w:tcPr>
                  <w:tcW w:w="2649" w:type="dxa"/>
                  <w:vMerge w:val="continue"/>
                  <w:tcBorders>
                    <w:top w:val="single" w:color="000000" w:sz="8" w:space="0"/>
                    <w:left w:val="single" w:color="000000" w:sz="8" w:space="0"/>
                    <w:bottom w:val="single" w:color="000000" w:sz="8" w:space="0"/>
                    <w:right w:val="single" w:color="000000" w:sz="8" w:space="0"/>
                  </w:tcBorders>
                </w:tcPr>
                <w:p>
                  <w:pPr>
                    <w:spacing w:after="0" w:line="240" w:lineRule="auto"/>
                    <w:rPr>
                      <w:rFonts w:hint="default" w:ascii="Times New Roman" w:hAnsi="Times New Roman" w:cs="Times New Roman"/>
                      <w:sz w:val="28"/>
                      <w:szCs w:val="28"/>
                    </w:rPr>
                  </w:pPr>
                </w:p>
              </w:tc>
              <w:tc>
                <w:tcPr>
                  <w:tcW w:w="1122"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
                      <w:iCs/>
                      <w:sz w:val="28"/>
                      <w:szCs w:val="28"/>
                      <w:lang w:val="vi-VN"/>
                    </w:rPr>
                    <w:t>Nhận biết</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
                      <w:iCs/>
                      <w:sz w:val="28"/>
                      <w:szCs w:val="28"/>
                      <w:lang w:val="vi-VN"/>
                    </w:rPr>
                    <w:t>Thông hiểu</w:t>
                  </w:r>
                </w:p>
              </w:tc>
              <w:tc>
                <w:tcPr>
                  <w:tcW w:w="1269"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
                      <w:iCs/>
                      <w:sz w:val="28"/>
                      <w:szCs w:val="28"/>
                      <w:lang w:val="vi-VN"/>
                    </w:rPr>
                    <w:t>Vận dụng</w:t>
                  </w:r>
                </w:p>
              </w:tc>
              <w:tc>
                <w:tcPr>
                  <w:tcW w:w="1654"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
                      <w:iCs/>
                      <w:sz w:val="28"/>
                      <w:szCs w:val="28"/>
                      <w:lang w:val="vi-VN"/>
                    </w:rPr>
                    <w:t>Vận dụng cao</w:t>
                  </w:r>
                </w:p>
              </w:tc>
            </w:tr>
            <w:tr>
              <w:tblPrEx>
                <w:tblCellMar>
                  <w:top w:w="0" w:type="dxa"/>
                  <w:left w:w="0" w:type="dxa"/>
                  <w:bottom w:w="0" w:type="dxa"/>
                  <w:right w:w="0" w:type="dxa"/>
                </w:tblCellMar>
              </w:tblPrEx>
              <w:trPr>
                <w:trHeight w:val="314" w:hRule="atLeast"/>
              </w:trPr>
              <w:tc>
                <w:tcPr>
                  <w:tcW w:w="1136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ind w:firstLine="4482" w:firstLineChars="1600"/>
                    <w:rPr>
                      <w:rFonts w:hint="default" w:ascii="Times New Roman" w:hAnsi="Times New Roman" w:cs="Times New Roman"/>
                      <w:sz w:val="28"/>
                      <w:szCs w:val="28"/>
                    </w:rPr>
                  </w:pPr>
                  <w:r>
                    <w:rPr>
                      <w:rFonts w:hint="default" w:ascii="Times New Roman" w:hAnsi="Times New Roman" w:cs="Times New Roman"/>
                      <w:b/>
                      <w:bCs/>
                      <w:sz w:val="28"/>
                      <w:szCs w:val="28"/>
                    </w:rPr>
                    <w:t>Phân môn Lịch sử</w:t>
                  </w:r>
                </w:p>
              </w:tc>
            </w:tr>
            <w:tr>
              <w:tblPrEx>
                <w:tblCellMar>
                  <w:top w:w="0" w:type="dxa"/>
                  <w:left w:w="0" w:type="dxa"/>
                  <w:bottom w:w="0" w:type="dxa"/>
                  <w:right w:w="0" w:type="dxa"/>
                </w:tblCellMar>
              </w:tblPrEx>
              <w:trPr>
                <w:trHeight w:val="640" w:hRule="atLeast"/>
              </w:trPr>
              <w:tc>
                <w:tcPr>
                  <w:tcW w:w="582" w:type="dxa"/>
                  <w:vMerge w:val="restart"/>
                  <w:tcBorders>
                    <w:top w:val="single" w:color="000000" w:sz="8" w:space="0"/>
                    <w:left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1</w:t>
                  </w:r>
                </w:p>
              </w:tc>
              <w:tc>
                <w:tcPr>
                  <w:tcW w:w="1458" w:type="dxa"/>
                  <w:vMerge w:val="restart"/>
                  <w:tcBorders>
                    <w:top w:val="single" w:color="000000" w:sz="8" w:space="0"/>
                    <w:left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VIỆT NAM TỪ KHOẢNG THẾ KỈ VII TCN ĐẾN ĐẦU THẾ KỈ X</w:t>
                  </w:r>
                  <w:r>
                    <w:rPr>
                      <w:rFonts w:hint="default" w:ascii="Times New Roman" w:hAnsi="Times New Roman" w:cs="Times New Roman"/>
                      <w:sz w:val="28"/>
                      <w:szCs w:val="28"/>
                    </w:rPr>
                    <w:t xml:space="preserve"> </w:t>
                  </w:r>
                </w:p>
              </w:tc>
              <w:tc>
                <w:tcPr>
                  <w:tcW w:w="1510"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tabs>
                      <w:tab w:val="left" w:pos="315"/>
                    </w:tabs>
                    <w:spacing w:after="0" w:line="240" w:lineRule="auto"/>
                    <w:rPr>
                      <w:rFonts w:hint="default" w:ascii="Times New Roman" w:hAnsi="Times New Roman" w:cs="Times New Roman"/>
                      <w:b/>
                      <w:sz w:val="28"/>
                      <w:szCs w:val="28"/>
                    </w:rPr>
                  </w:pPr>
                  <w:r>
                    <w:rPr>
                      <w:rFonts w:hint="default" w:ascii="Times New Roman" w:hAnsi="Times New Roman" w:cs="Times New Roman"/>
                      <w:spacing w:val="-8"/>
                      <w:sz w:val="28"/>
                      <w:szCs w:val="28"/>
                    </w:rPr>
                    <w:t>1. Các cuộc đấu tranh giành lại độc lập và bảo vệ bản sắc văn hóa của dân tộc</w:t>
                  </w:r>
                </w:p>
              </w:tc>
              <w:tc>
                <w:tcPr>
                  <w:tcW w:w="2649"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 xml:space="preserve">Nhận biết </w:t>
                  </w:r>
                </w:p>
                <w:p>
                  <w:pPr>
                    <w:widowControl w:val="0"/>
                    <w:suppressAutoHyphens/>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Trình bày được những nét chính của các cuộc khởi nghĩa tiêu biểu của nhân dân Việt Nam trong thời kì Bắc thuộc (khởi nghĩa Hai Bà Trưng, Bà Triệu, Lý Bí, Mai Thúc Loan, Phùng Hưng,...)</w:t>
                  </w:r>
                </w:p>
              </w:tc>
              <w:tc>
                <w:tcPr>
                  <w:tcW w:w="1122"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tabs>
                      <w:tab w:val="center" w:pos="1843"/>
                      <w:tab w:val="left" w:leader="dot" w:pos="11088"/>
                    </w:tabs>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2TN*</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tc>
              <w:tc>
                <w:tcPr>
                  <w:tcW w:w="1269"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1654"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r>
            <w:tr>
              <w:tblPrEx>
                <w:tblCellMar>
                  <w:top w:w="0" w:type="dxa"/>
                  <w:left w:w="0" w:type="dxa"/>
                  <w:bottom w:w="0" w:type="dxa"/>
                  <w:right w:w="0" w:type="dxa"/>
                </w:tblCellMar>
              </w:tblPrEx>
              <w:trPr>
                <w:trHeight w:val="1615" w:hRule="atLeast"/>
              </w:trPr>
              <w:tc>
                <w:tcPr>
                  <w:tcW w:w="582" w:type="dxa"/>
                  <w:vMerge w:val="continue"/>
                  <w:tcBorders>
                    <w:left w:val="single" w:color="000000" w:sz="8" w:space="0"/>
                    <w:right w:val="single" w:color="000000" w:sz="8" w:space="0"/>
                  </w:tcBorders>
                </w:tcPr>
                <w:p>
                  <w:pPr>
                    <w:spacing w:after="0" w:line="240" w:lineRule="auto"/>
                    <w:rPr>
                      <w:rFonts w:hint="default" w:ascii="Times New Roman" w:hAnsi="Times New Roman" w:cs="Times New Roman"/>
                      <w:sz w:val="28"/>
                      <w:szCs w:val="28"/>
                    </w:rPr>
                  </w:pPr>
                </w:p>
              </w:tc>
              <w:tc>
                <w:tcPr>
                  <w:tcW w:w="1458" w:type="dxa"/>
                  <w:vMerge w:val="continue"/>
                  <w:tcBorders>
                    <w:left w:val="single" w:color="000000" w:sz="8" w:space="0"/>
                    <w:right w:val="single" w:color="000000" w:sz="8" w:space="0"/>
                  </w:tcBorders>
                </w:tcPr>
                <w:p>
                  <w:pPr>
                    <w:spacing w:after="0" w:line="240" w:lineRule="auto"/>
                    <w:rPr>
                      <w:rFonts w:hint="default" w:ascii="Times New Roman" w:hAnsi="Times New Roman" w:cs="Times New Roman"/>
                      <w:sz w:val="28"/>
                      <w:szCs w:val="28"/>
                    </w:rPr>
                  </w:pPr>
                </w:p>
              </w:tc>
              <w:tc>
                <w:tcPr>
                  <w:tcW w:w="1510"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pacing w:val="-8"/>
                      <w:sz w:val="28"/>
                      <w:szCs w:val="28"/>
                    </w:rPr>
                    <w:t xml:space="preserve">2. </w:t>
                  </w:r>
                  <w:r>
                    <w:rPr>
                      <w:rFonts w:hint="default" w:ascii="Times New Roman" w:hAnsi="Times New Roman" w:eastAsia="Times New Roman" w:cs="Times New Roman"/>
                      <w:bCs/>
                      <w:color w:val="000000" w:themeColor="text1"/>
                      <w:sz w:val="28"/>
                      <w:szCs w:val="28"/>
                      <w14:textFill>
                        <w14:solidFill>
                          <w14:schemeClr w14:val="tx1"/>
                        </w14:solidFill>
                      </w14:textFill>
                    </w:rPr>
                    <w:t>Bước ngoặt lịch sử ở đầu thế kỉ X</w:t>
                  </w:r>
                </w:p>
              </w:tc>
              <w:tc>
                <w:tcPr>
                  <w:tcW w:w="2649"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Nhận biết</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Trình bày được những nét chính (nội dung, kết quả) về các cuộc vận động giành quyền tự chủ của nhân dân Việt Nam dưới sự lãnh đạo của họ Khúc và họ Dương</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Thông hiểu</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Mô tả được những nét chính trận chiến Bạch Đằng lịch sử năm 938 </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Nêu được ý nghĩa lịch sử của chiến thắng Bạch Đằng (938)</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Vận dụng</w:t>
                  </w:r>
                </w:p>
                <w:p>
                  <w:pPr>
                    <w:spacing w:after="0" w:line="240" w:lineRule="auto"/>
                    <w:rPr>
                      <w:rFonts w:hint="default" w:ascii="Times New Roman" w:hAnsi="Times New Roman" w:cs="Times New Roman"/>
                      <w:spacing w:val="-4"/>
                      <w:sz w:val="28"/>
                      <w:szCs w:val="28"/>
                    </w:rPr>
                  </w:pPr>
                  <w:r>
                    <w:rPr>
                      <w:rFonts w:hint="default" w:ascii="Times New Roman" w:hAnsi="Times New Roman" w:cs="Times New Roman"/>
                      <w:sz w:val="28"/>
                      <w:szCs w:val="28"/>
                      <w:lang w:val="vi-VN"/>
                    </w:rPr>
                    <w:t>Nhận xét được những điểm độc đáo trong tổ chức đánh giặc của Ngô Quyền.</w:t>
                  </w:r>
                </w:p>
              </w:tc>
              <w:tc>
                <w:tcPr>
                  <w:tcW w:w="1122"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3TN</w:t>
                  </w: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bCs/>
                      <w:sz w:val="28"/>
                      <w:szCs w:val="28"/>
                    </w:rPr>
                    <w:t>2TN*</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1TL*</w:t>
                  </w:r>
                </w:p>
              </w:tc>
              <w:tc>
                <w:tcPr>
                  <w:tcW w:w="1269"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1TL</w:t>
                  </w:r>
                </w:p>
              </w:tc>
              <w:tc>
                <w:tcPr>
                  <w:tcW w:w="1654"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p>
              </w:tc>
            </w:tr>
            <w:tr>
              <w:tblPrEx>
                <w:tblCellMar>
                  <w:top w:w="0" w:type="dxa"/>
                  <w:left w:w="0" w:type="dxa"/>
                  <w:bottom w:w="0" w:type="dxa"/>
                  <w:right w:w="0" w:type="dxa"/>
                </w:tblCellMar>
              </w:tblPrEx>
              <w:trPr>
                <w:trHeight w:val="1101" w:hRule="atLeast"/>
              </w:trPr>
              <w:tc>
                <w:tcPr>
                  <w:tcW w:w="582" w:type="dxa"/>
                  <w:vMerge w:val="continue"/>
                  <w:tcBorders>
                    <w:left w:val="single" w:color="000000" w:sz="8" w:space="0"/>
                    <w:bottom w:val="single" w:color="000000" w:sz="8" w:space="0"/>
                    <w:right w:val="single" w:color="000000" w:sz="8" w:space="0"/>
                  </w:tcBorders>
                </w:tcPr>
                <w:p>
                  <w:pPr>
                    <w:spacing w:after="0" w:line="240" w:lineRule="auto"/>
                    <w:rPr>
                      <w:rFonts w:hint="default" w:ascii="Times New Roman" w:hAnsi="Times New Roman" w:cs="Times New Roman"/>
                      <w:sz w:val="28"/>
                      <w:szCs w:val="28"/>
                    </w:rPr>
                  </w:pPr>
                </w:p>
              </w:tc>
              <w:tc>
                <w:tcPr>
                  <w:tcW w:w="1458" w:type="dxa"/>
                  <w:vMerge w:val="continue"/>
                  <w:tcBorders>
                    <w:left w:val="single" w:color="000000" w:sz="8" w:space="0"/>
                    <w:bottom w:val="single" w:color="000000" w:sz="8" w:space="0"/>
                    <w:right w:val="single" w:color="000000" w:sz="8" w:space="0"/>
                  </w:tcBorders>
                </w:tcPr>
                <w:p>
                  <w:pPr>
                    <w:spacing w:after="0" w:line="240" w:lineRule="auto"/>
                    <w:rPr>
                      <w:rFonts w:hint="default" w:ascii="Times New Roman" w:hAnsi="Times New Roman" w:cs="Times New Roman"/>
                      <w:sz w:val="28"/>
                      <w:szCs w:val="28"/>
                    </w:rPr>
                  </w:pPr>
                </w:p>
              </w:tc>
              <w:tc>
                <w:tcPr>
                  <w:tcW w:w="1510"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pacing w:val="-8"/>
                      <w:sz w:val="28"/>
                      <w:szCs w:val="28"/>
                    </w:rPr>
                  </w:pPr>
                  <w:r>
                    <w:rPr>
                      <w:rFonts w:hint="default" w:ascii="Times New Roman" w:hAnsi="Times New Roman" w:cs="Times New Roman"/>
                      <w:spacing w:val="-8"/>
                      <w:sz w:val="28"/>
                      <w:szCs w:val="28"/>
                    </w:rPr>
                    <w:t>3. Vương quốc Chăm -pa</w:t>
                  </w:r>
                </w:p>
              </w:tc>
              <w:tc>
                <w:tcPr>
                  <w:tcW w:w="2649"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Nhận biết</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Trình bày được những nét chính về tổ chức xã hội và kinh tế của Champa</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Nêu được một số thành tựu văn hoá của Champa</w:t>
                  </w:r>
                </w:p>
                <w:p>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Vận dụng cao</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Liên hệ được một số thành tựu văn hoá của Champa có ảnh hưởng đến hiện nay</w:t>
                  </w:r>
                </w:p>
              </w:tc>
              <w:tc>
                <w:tcPr>
                  <w:tcW w:w="1122"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3TN</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1TN*</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p>
              </w:tc>
              <w:tc>
                <w:tcPr>
                  <w:tcW w:w="1269"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tc>
              <w:tc>
                <w:tcPr>
                  <w:tcW w:w="1654"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bCs/>
                      <w:sz w:val="28"/>
                      <w:szCs w:val="28"/>
                    </w:rPr>
                    <w:t>1TL</w:t>
                  </w:r>
                </w:p>
              </w:tc>
            </w:tr>
            <w:tr>
              <w:tblPrEx>
                <w:tblCellMar>
                  <w:top w:w="0" w:type="dxa"/>
                  <w:left w:w="0" w:type="dxa"/>
                  <w:bottom w:w="0" w:type="dxa"/>
                  <w:right w:w="0" w:type="dxa"/>
                </w:tblCellMar>
              </w:tblPrEx>
              <w:trPr>
                <w:trHeight w:val="536" w:hRule="atLeast"/>
              </w:trPr>
              <w:tc>
                <w:tcPr>
                  <w:tcW w:w="3550" w:type="dxa"/>
                  <w:gridSpan w:val="3"/>
                  <w:tcBorders>
                    <w:left w:val="single" w:color="000000" w:sz="8" w:space="0"/>
                    <w:bottom w:val="single" w:color="auto" w:sz="4" w:space="0"/>
                    <w:right w:val="single" w:color="000000" w:sz="8" w:space="0"/>
                  </w:tcBorders>
                </w:tcPr>
                <w:p>
                  <w:pPr>
                    <w:spacing w:after="0" w:line="240" w:lineRule="auto"/>
                    <w:rPr>
                      <w:rFonts w:hint="default" w:ascii="Times New Roman" w:hAnsi="Times New Roman" w:cs="Times New Roman"/>
                      <w:spacing w:val="-8"/>
                      <w:sz w:val="28"/>
                      <w:szCs w:val="28"/>
                    </w:rPr>
                  </w:pPr>
                  <w:r>
                    <w:rPr>
                      <w:rFonts w:hint="default" w:ascii="Times New Roman" w:hAnsi="Times New Roman" w:cs="Times New Roman"/>
                      <w:sz w:val="28"/>
                      <w:szCs w:val="28"/>
                    </w:rPr>
                    <w:t>Số câu/ loại câu</w:t>
                  </w:r>
                </w:p>
              </w:tc>
              <w:tc>
                <w:tcPr>
                  <w:tcW w:w="2649" w:type="dxa"/>
                  <w:tcBorders>
                    <w:top w:val="single" w:color="000000" w:sz="8" w:space="0"/>
                    <w:left w:val="single" w:color="000000" w:sz="8" w:space="0"/>
                    <w:bottom w:val="single" w:color="auto" w:sz="4"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
                      <w:sz w:val="28"/>
                      <w:szCs w:val="28"/>
                    </w:rPr>
                  </w:pPr>
                </w:p>
              </w:tc>
              <w:tc>
                <w:tcPr>
                  <w:tcW w:w="1122" w:type="dxa"/>
                  <w:tcBorders>
                    <w:top w:val="single" w:color="000000" w:sz="8" w:space="0"/>
                    <w:left w:val="single" w:color="000000" w:sz="8" w:space="0"/>
                    <w:bottom w:val="single" w:color="auto" w:sz="4"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Cs/>
                      <w:sz w:val="28"/>
                      <w:szCs w:val="28"/>
                    </w:rPr>
                  </w:pPr>
                  <w:r>
                    <w:rPr>
                      <w:rFonts w:hint="default" w:ascii="Times New Roman" w:hAnsi="Times New Roman" w:cs="Times New Roman"/>
                      <w:sz w:val="28"/>
                      <w:szCs w:val="28"/>
                      <w:lang w:val="vi-VN"/>
                    </w:rPr>
                    <w:t>8 câu TNKQ</w:t>
                  </w:r>
                </w:p>
              </w:tc>
              <w:tc>
                <w:tcPr>
                  <w:tcW w:w="1121" w:type="dxa"/>
                  <w:tcBorders>
                    <w:top w:val="single" w:color="000000" w:sz="8" w:space="0"/>
                    <w:left w:val="single" w:color="000000" w:sz="8" w:space="0"/>
                    <w:bottom w:val="single" w:color="auto" w:sz="4"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1 câu TL</w:t>
                  </w:r>
                </w:p>
              </w:tc>
              <w:tc>
                <w:tcPr>
                  <w:tcW w:w="1269" w:type="dxa"/>
                  <w:tcBorders>
                    <w:top w:val="single" w:color="000000" w:sz="8" w:space="0"/>
                    <w:left w:val="single" w:color="000000" w:sz="8" w:space="0"/>
                    <w:bottom w:val="single" w:color="auto" w:sz="4"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Cs/>
                      <w:sz w:val="28"/>
                      <w:szCs w:val="28"/>
                    </w:rPr>
                  </w:pPr>
                  <w:r>
                    <w:rPr>
                      <w:rFonts w:hint="default" w:ascii="Times New Roman" w:hAnsi="Times New Roman" w:cs="Times New Roman"/>
                      <w:sz w:val="28"/>
                      <w:szCs w:val="28"/>
                      <w:lang w:val="vi-VN"/>
                    </w:rPr>
                    <w:t>1 câu TL</w:t>
                  </w:r>
                </w:p>
              </w:tc>
              <w:tc>
                <w:tcPr>
                  <w:tcW w:w="1654" w:type="dxa"/>
                  <w:tcBorders>
                    <w:top w:val="single" w:color="000000" w:sz="8" w:space="0"/>
                    <w:left w:val="single" w:color="000000" w:sz="8" w:space="0"/>
                    <w:bottom w:val="single" w:color="auto" w:sz="4"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1 câu TL</w:t>
                  </w:r>
                </w:p>
              </w:tc>
            </w:tr>
            <w:tr>
              <w:tblPrEx>
                <w:tblCellMar>
                  <w:top w:w="0" w:type="dxa"/>
                  <w:left w:w="0" w:type="dxa"/>
                  <w:bottom w:w="0" w:type="dxa"/>
                  <w:right w:w="0" w:type="dxa"/>
                </w:tblCellMar>
              </w:tblPrEx>
              <w:trPr>
                <w:trHeight w:val="263" w:hRule="atLeast"/>
              </w:trPr>
              <w:tc>
                <w:tcPr>
                  <w:tcW w:w="3550"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i/>
                      <w:iCs/>
                      <w:sz w:val="28"/>
                      <w:szCs w:val="28"/>
                    </w:rPr>
                  </w:pPr>
                  <w:r>
                    <w:rPr>
                      <w:rFonts w:hint="default" w:ascii="Times New Roman" w:hAnsi="Times New Roman" w:cs="Times New Roman"/>
                      <w:b/>
                      <w:bCs/>
                      <w:i/>
                      <w:iCs/>
                      <w:sz w:val="28"/>
                      <w:szCs w:val="28"/>
                      <w:lang w:val="vi-VN"/>
                    </w:rPr>
                    <w:t>Tỉ lệ %</w:t>
                  </w:r>
                </w:p>
              </w:tc>
              <w:tc>
                <w:tcPr>
                  <w:tcW w:w="2649" w:type="dxa"/>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
                      <w:sz w:val="28"/>
                      <w:szCs w:val="28"/>
                    </w:rPr>
                  </w:pPr>
                </w:p>
              </w:tc>
              <w:tc>
                <w:tcPr>
                  <w:tcW w:w="1122" w:type="dxa"/>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20</w:t>
                  </w:r>
                  <w:r>
                    <w:rPr>
                      <w:rFonts w:hint="default" w:ascii="Times New Roman" w:hAnsi="Times New Roman" w:cs="Times New Roman"/>
                      <w:b/>
                      <w:bCs/>
                      <w:i/>
                      <w:iCs/>
                      <w:sz w:val="28"/>
                      <w:szCs w:val="28"/>
                    </w:rPr>
                    <w:t>%</w:t>
                  </w:r>
                </w:p>
              </w:tc>
              <w:tc>
                <w:tcPr>
                  <w:tcW w:w="1121" w:type="dxa"/>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15</w:t>
                  </w:r>
                  <w:r>
                    <w:rPr>
                      <w:rFonts w:hint="default" w:ascii="Times New Roman" w:hAnsi="Times New Roman" w:cs="Times New Roman"/>
                      <w:b/>
                      <w:bCs/>
                      <w:i/>
                      <w:iCs/>
                      <w:sz w:val="28"/>
                      <w:szCs w:val="28"/>
                    </w:rPr>
                    <w:t>%</w:t>
                  </w:r>
                </w:p>
              </w:tc>
              <w:tc>
                <w:tcPr>
                  <w:tcW w:w="1269" w:type="dxa"/>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10</w:t>
                  </w:r>
                  <w:r>
                    <w:rPr>
                      <w:rFonts w:hint="default" w:ascii="Times New Roman" w:hAnsi="Times New Roman" w:cs="Times New Roman"/>
                      <w:b/>
                      <w:bCs/>
                      <w:i/>
                      <w:iCs/>
                      <w:sz w:val="28"/>
                      <w:szCs w:val="28"/>
                    </w:rPr>
                    <w:t>%</w:t>
                  </w:r>
                </w:p>
              </w:tc>
              <w:tc>
                <w:tcPr>
                  <w:tcW w:w="1654" w:type="dxa"/>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5</w:t>
                  </w:r>
                  <w:r>
                    <w:rPr>
                      <w:rFonts w:hint="default" w:ascii="Times New Roman" w:hAnsi="Times New Roman" w:cs="Times New Roman"/>
                      <w:b/>
                      <w:bCs/>
                      <w:i/>
                      <w:iCs/>
                      <w:sz w:val="28"/>
                      <w:szCs w:val="28"/>
                    </w:rPr>
                    <w:t>%</w:t>
                  </w:r>
                </w:p>
              </w:tc>
            </w:tr>
          </w:tbl>
          <w:p>
            <w:pPr>
              <w:spacing w:after="0" w:line="240" w:lineRule="auto"/>
              <w:rPr>
                <w:rFonts w:hint="default" w:ascii="Times New Roman" w:hAnsi="Times New Roman" w:cs="Times New Roman"/>
                <w:b/>
                <w:bCs/>
                <w:sz w:val="28"/>
                <w:szCs w:val="28"/>
              </w:rPr>
            </w:pPr>
          </w:p>
          <w:p>
            <w:pPr>
              <w:spacing w:after="0" w:line="240" w:lineRule="auto"/>
              <w:rPr>
                <w:rFonts w:hint="default" w:ascii="Times New Roman" w:hAnsi="Times New Roman" w:cs="Times New Roman"/>
                <w:sz w:val="28"/>
                <w:szCs w:val="28"/>
              </w:rPr>
            </w:pPr>
          </w:p>
        </w:tc>
      </w:tr>
      <w:tr>
        <w:tblPrEx>
          <w:tblCellMar>
            <w:top w:w="0" w:type="dxa"/>
            <w:left w:w="0" w:type="dxa"/>
            <w:bottom w:w="0" w:type="dxa"/>
            <w:right w:w="0" w:type="dxa"/>
          </w:tblCellMar>
        </w:tblPrEx>
        <w:trPr>
          <w:gridBefore w:val="1"/>
          <w:wBefore w:w="6" w:type="dxa"/>
          <w:trHeight w:val="407" w:hRule="atLeast"/>
          <w:jc w:val="center"/>
        </w:trPr>
        <w:tc>
          <w:tcPr>
            <w:tcW w:w="11384" w:type="dxa"/>
            <w:gridSpan w:val="18"/>
            <w:tcBorders>
              <w:top w:val="single" w:color="auto" w:sz="4" w:space="0"/>
              <w:left w:val="single" w:color="auto" w:sz="4" w:space="0"/>
              <w:bottom w:val="single" w:color="auto" w:sz="4" w:space="0"/>
              <w:right w:val="single" w:color="auto" w:sz="4" w:space="0"/>
            </w:tcBorders>
          </w:tcPr>
          <w:p>
            <w:pPr>
              <w:spacing w:after="0" w:line="240" w:lineRule="auto"/>
              <w:ind w:firstLine="4202" w:firstLineChars="1500"/>
              <w:rPr>
                <w:rFonts w:hint="default" w:ascii="Times New Roman" w:hAnsi="Times New Roman" w:cs="Times New Roman"/>
                <w:b/>
                <w:bCs/>
                <w:i/>
                <w:iCs/>
                <w:sz w:val="28"/>
                <w:szCs w:val="28"/>
                <w:lang w:val="vi-VN"/>
              </w:rPr>
            </w:pPr>
            <w:r>
              <w:rPr>
                <w:rFonts w:hint="default" w:ascii="Times New Roman" w:hAnsi="Times New Roman" w:cs="Times New Roman"/>
                <w:b/>
                <w:bCs/>
                <w:sz w:val="28"/>
                <w:szCs w:val="28"/>
              </w:rPr>
              <w:t>Phân môn Địa lí</w:t>
            </w:r>
          </w:p>
        </w:tc>
      </w:tr>
      <w:tr>
        <w:tblPrEx>
          <w:tblCellMar>
            <w:top w:w="0" w:type="dxa"/>
            <w:left w:w="0" w:type="dxa"/>
            <w:bottom w:w="0" w:type="dxa"/>
            <w:right w:w="0" w:type="dxa"/>
          </w:tblCellMar>
        </w:tblPrEx>
        <w:trPr>
          <w:gridBefore w:val="1"/>
          <w:wBefore w:w="6" w:type="dxa"/>
          <w:trHeight w:val="2127" w:hRule="atLeast"/>
          <w:jc w:val="center"/>
        </w:trPr>
        <w:tc>
          <w:tcPr>
            <w:tcW w:w="552" w:type="dxa"/>
            <w:tcBorders>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1</w:t>
            </w:r>
          </w:p>
        </w:tc>
        <w:tc>
          <w:tcPr>
            <w:tcW w:w="1639" w:type="dxa"/>
            <w:gridSpan w:val="2"/>
            <w:tcBorders>
              <w:left w:val="single" w:color="auto" w:sz="4" w:space="0"/>
              <w:bottom w:val="single" w:color="auto" w:sz="4" w:space="0"/>
              <w:right w:val="single" w:color="auto" w:sz="4" w:space="0"/>
            </w:tcBorders>
          </w:tcPr>
          <w:p>
            <w:pPr>
              <w:spacing w:after="0" w:line="240" w:lineRule="auto"/>
              <w:ind w:left="31" w:right="53"/>
              <w:rPr>
                <w:rFonts w:hint="default" w:ascii="Times New Roman" w:hAnsi="Times New Roman" w:cs="Times New Roman"/>
                <w:b/>
                <w:bCs/>
                <w:sz w:val="28"/>
                <w:szCs w:val="28"/>
              </w:rPr>
            </w:pPr>
            <w:r>
              <w:rPr>
                <w:rFonts w:hint="default" w:ascii="Times New Roman" w:hAnsi="Times New Roman" w:cs="Times New Roman"/>
                <w:b/>
                <w:bCs/>
                <w:sz w:val="28"/>
                <w:szCs w:val="28"/>
              </w:rPr>
              <w:t>NƯỚC TRÊN TRÁI ĐẤT</w:t>
            </w:r>
          </w:p>
        </w:tc>
        <w:tc>
          <w:tcPr>
            <w:tcW w:w="1426" w:type="dxa"/>
            <w:gridSpan w:val="2"/>
            <w:tcBorders>
              <w:top w:val="single" w:color="auto" w:sz="4" w:space="0"/>
              <w:left w:val="single" w:color="auto" w:sz="4" w:space="0"/>
              <w:bottom w:val="single" w:color="auto" w:sz="4" w:space="0"/>
              <w:right w:val="single" w:color="auto" w:sz="4" w:space="0"/>
            </w:tcBorders>
          </w:tcPr>
          <w:p>
            <w:pPr>
              <w:pStyle w:val="11"/>
              <w:widowControl/>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1. Sông, hồ và việc sử dụng nước sông, hồ</w:t>
            </w:r>
          </w:p>
          <w:p>
            <w:pPr>
              <w:pStyle w:val="11"/>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2. Biển và đại dương. Một số đặc điểm của môi trường biển</w:t>
            </w:r>
          </w:p>
        </w:tc>
        <w:tc>
          <w:tcPr>
            <w:tcW w:w="2376" w:type="dxa"/>
            <w:gridSpan w:val="4"/>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Nhận biết</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Mô tả được các bộ phận của một dòng sông lớn</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Xác định trên bản đồ các đại dương thế giới</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Trình bày được các hiện tượng sóng, thủy triều, dòng biển</w:t>
            </w:r>
          </w:p>
        </w:tc>
        <w:tc>
          <w:tcPr>
            <w:tcW w:w="1241"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Cs/>
                <w:sz w:val="28"/>
                <w:szCs w:val="28"/>
              </w:rPr>
              <w:t>2TN</w:t>
            </w:r>
          </w:p>
        </w:tc>
        <w:tc>
          <w:tcPr>
            <w:tcW w:w="1096"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tc>
        <w:tc>
          <w:tcPr>
            <w:tcW w:w="122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p>
          <w:p>
            <w:pPr>
              <w:spacing w:after="0" w:line="240" w:lineRule="auto"/>
              <w:rPr>
                <w:rFonts w:hint="default" w:ascii="Times New Roman" w:hAnsi="Times New Roman" w:cs="Times New Roman"/>
                <w:b/>
                <w:bCs/>
                <w:sz w:val="28"/>
                <w:szCs w:val="28"/>
              </w:rPr>
            </w:pPr>
          </w:p>
          <w:p>
            <w:pPr>
              <w:spacing w:after="0" w:line="240" w:lineRule="auto"/>
              <w:rPr>
                <w:rFonts w:hint="default" w:ascii="Times New Roman" w:hAnsi="Times New Roman" w:cs="Times New Roman"/>
                <w:b/>
                <w:bCs/>
                <w:sz w:val="28"/>
                <w:szCs w:val="28"/>
              </w:rPr>
            </w:pPr>
          </w:p>
        </w:tc>
        <w:tc>
          <w:tcPr>
            <w:tcW w:w="182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p>
        </w:tc>
      </w:tr>
      <w:tr>
        <w:tblPrEx>
          <w:tblCellMar>
            <w:top w:w="0" w:type="dxa"/>
            <w:left w:w="0" w:type="dxa"/>
            <w:bottom w:w="0" w:type="dxa"/>
            <w:right w:w="0" w:type="dxa"/>
          </w:tblCellMar>
        </w:tblPrEx>
        <w:trPr>
          <w:gridBefore w:val="1"/>
          <w:wBefore w:w="6" w:type="dxa"/>
          <w:trHeight w:val="536" w:hRule="atLeast"/>
          <w:jc w:val="center"/>
        </w:trPr>
        <w:tc>
          <w:tcPr>
            <w:tcW w:w="552"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2</w:t>
            </w:r>
          </w:p>
        </w:tc>
        <w:tc>
          <w:tcPr>
            <w:tcW w:w="1639" w:type="dxa"/>
            <w:gridSpan w:val="2"/>
            <w:tcBorders>
              <w:top w:val="single" w:color="auto" w:sz="4" w:space="0"/>
              <w:left w:val="single" w:color="auto" w:sz="4" w:space="0"/>
              <w:bottom w:val="single" w:color="auto" w:sz="4" w:space="0"/>
              <w:right w:val="single" w:color="auto" w:sz="4" w:space="0"/>
            </w:tcBorders>
          </w:tcPr>
          <w:p>
            <w:pPr>
              <w:spacing w:after="0" w:line="240" w:lineRule="auto"/>
              <w:ind w:left="31"/>
              <w:rPr>
                <w:rFonts w:hint="default" w:ascii="Times New Roman" w:hAnsi="Times New Roman" w:cs="Times New Roman"/>
                <w:b/>
                <w:bCs/>
                <w:sz w:val="28"/>
                <w:szCs w:val="28"/>
              </w:rPr>
            </w:pPr>
            <w:r>
              <w:rPr>
                <w:rFonts w:hint="default" w:ascii="Times New Roman" w:hAnsi="Times New Roman" w:cs="Times New Roman"/>
                <w:b/>
                <w:bCs/>
                <w:sz w:val="28"/>
                <w:szCs w:val="28"/>
              </w:rPr>
              <w:t>ĐẤT VÀ SINH VẬT TRÊN TRÁI ĐẤT</w:t>
            </w:r>
          </w:p>
        </w:tc>
        <w:tc>
          <w:tcPr>
            <w:tcW w:w="1426" w:type="dxa"/>
            <w:gridSpan w:val="2"/>
            <w:tcBorders>
              <w:top w:val="single" w:color="auto" w:sz="4" w:space="0"/>
              <w:left w:val="single" w:color="auto" w:sz="4" w:space="0"/>
              <w:bottom w:val="single" w:color="auto" w:sz="4" w:space="0"/>
              <w:right w:val="single" w:color="auto" w:sz="4" w:space="0"/>
            </w:tcBorders>
          </w:tcPr>
          <w:p>
            <w:pPr>
              <w:pStyle w:val="11"/>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1. Lớp đất trên TĐ. Thành phần của đất</w:t>
            </w:r>
          </w:p>
          <w:p>
            <w:pPr>
              <w:pStyle w:val="11"/>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2. Các nhân tố hình thành đất</w:t>
            </w:r>
          </w:p>
          <w:p>
            <w:pPr>
              <w:pStyle w:val="11"/>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3. Một số nhóm đất điển hình ở các đới thiên nhiên trên TĐ</w:t>
            </w:r>
          </w:p>
          <w:p>
            <w:pPr>
              <w:pStyle w:val="11"/>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4. Sự sống trên hành tinh</w:t>
            </w:r>
          </w:p>
          <w:p>
            <w:pPr>
              <w:pStyle w:val="11"/>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5. Sự phân bố các đới thiên nhiên</w:t>
            </w:r>
          </w:p>
          <w:p>
            <w:pPr>
              <w:pStyle w:val="11"/>
              <w:widowControl/>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6. Rừng nhiệt đới</w:t>
            </w:r>
          </w:p>
        </w:tc>
        <w:tc>
          <w:tcPr>
            <w:tcW w:w="2376" w:type="dxa"/>
            <w:gridSpan w:val="4"/>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Nhận biết</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Nêu được các tầng đất và các thành phần chính của đất.</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Xác định được trên bản đồ sự phân bố các đới thiên nhiên trên thế giới.</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Kể được tên và xác định được trên bản đồ một số nhóm đất điển hình ở vùng nhiệt đới hoặc ở vùng ôn đới.</w:t>
            </w:r>
          </w:p>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Thông hiểu</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Trình bày được đặc điểm của rừng nhiệt đới.</w:t>
            </w:r>
          </w:p>
          <w:p>
            <w:pPr>
              <w:spacing w:after="0" w:line="240" w:lineRule="auto"/>
              <w:rPr>
                <w:rFonts w:hint="default" w:ascii="Times New Roman" w:hAnsi="Times New Roman" w:cs="Times New Roman"/>
                <w:bCs/>
                <w:sz w:val="28"/>
                <w:szCs w:val="28"/>
              </w:rPr>
            </w:pPr>
          </w:p>
        </w:tc>
        <w:tc>
          <w:tcPr>
            <w:tcW w:w="1241"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3TN</w:t>
            </w:r>
          </w:p>
        </w:tc>
        <w:tc>
          <w:tcPr>
            <w:tcW w:w="1096"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1TL</w:t>
            </w:r>
          </w:p>
        </w:tc>
        <w:tc>
          <w:tcPr>
            <w:tcW w:w="122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tc>
        <w:tc>
          <w:tcPr>
            <w:tcW w:w="182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p>
        </w:tc>
      </w:tr>
      <w:tr>
        <w:tblPrEx>
          <w:tblCellMar>
            <w:top w:w="0" w:type="dxa"/>
            <w:left w:w="0" w:type="dxa"/>
            <w:bottom w:w="0" w:type="dxa"/>
            <w:right w:w="0" w:type="dxa"/>
          </w:tblCellMar>
        </w:tblPrEx>
        <w:trPr>
          <w:gridBefore w:val="1"/>
          <w:wBefore w:w="6" w:type="dxa"/>
          <w:trHeight w:val="2608" w:hRule="atLeast"/>
          <w:jc w:val="center"/>
        </w:trPr>
        <w:tc>
          <w:tcPr>
            <w:tcW w:w="552" w:type="dxa"/>
            <w:tcBorders>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3</w:t>
            </w:r>
          </w:p>
        </w:tc>
        <w:tc>
          <w:tcPr>
            <w:tcW w:w="1639" w:type="dxa"/>
            <w:gridSpan w:val="2"/>
            <w:tcBorders>
              <w:left w:val="single" w:color="auto" w:sz="4" w:space="0"/>
              <w:bottom w:val="single" w:color="auto" w:sz="4" w:space="0"/>
              <w:right w:val="single" w:color="auto" w:sz="4" w:space="0"/>
            </w:tcBorders>
          </w:tcPr>
          <w:p>
            <w:pPr>
              <w:spacing w:after="0" w:line="240" w:lineRule="auto"/>
              <w:ind w:left="31"/>
              <w:rPr>
                <w:rFonts w:hint="default" w:ascii="Times New Roman" w:hAnsi="Times New Roman" w:cs="Times New Roman"/>
                <w:b/>
                <w:bCs/>
                <w:sz w:val="28"/>
                <w:szCs w:val="28"/>
              </w:rPr>
            </w:pPr>
            <w:r>
              <w:rPr>
                <w:rFonts w:hint="default" w:ascii="Times New Roman" w:hAnsi="Times New Roman" w:cs="Times New Roman"/>
                <w:b/>
                <w:bCs/>
                <w:sz w:val="28"/>
                <w:szCs w:val="28"/>
              </w:rPr>
              <w:t>CON NGƯỜI VÀ THIÊN NHIÊN</w:t>
            </w:r>
          </w:p>
        </w:tc>
        <w:tc>
          <w:tcPr>
            <w:tcW w:w="1426" w:type="dxa"/>
            <w:gridSpan w:val="2"/>
            <w:tcBorders>
              <w:top w:val="single" w:color="auto" w:sz="4" w:space="0"/>
              <w:left w:val="single" w:color="auto" w:sz="4" w:space="0"/>
              <w:bottom w:val="single" w:color="auto" w:sz="4" w:space="0"/>
              <w:right w:val="single" w:color="auto" w:sz="4" w:space="0"/>
            </w:tcBorders>
          </w:tcPr>
          <w:p>
            <w:pPr>
              <w:pStyle w:val="11"/>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1. Dân số thế giới</w:t>
            </w:r>
          </w:p>
          <w:p>
            <w:pPr>
              <w:pStyle w:val="11"/>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2. Sự phân bố dân cư thế giới</w:t>
            </w:r>
          </w:p>
          <w:p>
            <w:pPr>
              <w:pStyle w:val="11"/>
              <w:widowControl/>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3. Con người và thiên nhiên</w:t>
            </w:r>
          </w:p>
          <w:p>
            <w:pPr>
              <w:spacing w:after="0"/>
              <w:rPr>
                <w:rFonts w:hint="default" w:ascii="Times New Roman" w:hAnsi="Times New Roman" w:cs="Times New Roman"/>
                <w:sz w:val="28"/>
                <w:szCs w:val="28"/>
              </w:rPr>
            </w:pPr>
          </w:p>
        </w:tc>
        <w:tc>
          <w:tcPr>
            <w:tcW w:w="2376" w:type="dxa"/>
            <w:gridSpan w:val="4"/>
            <w:tcBorders>
              <w:top w:val="single" w:color="auto" w:sz="4" w:space="0"/>
              <w:left w:val="single" w:color="auto" w:sz="4" w:space="0"/>
              <w:bottom w:val="single" w:color="auto" w:sz="4" w:space="0"/>
              <w:right w:val="single" w:color="auto" w:sz="4" w:space="0"/>
            </w:tcBorders>
          </w:tcPr>
          <w:p>
            <w:pPr>
              <w:spacing w:after="0" w:line="240" w:lineRule="auto"/>
              <w:ind w:firstLine="23"/>
              <w:rPr>
                <w:rFonts w:hint="default" w:ascii="Times New Roman" w:hAnsi="Times New Roman" w:cs="Times New Roman"/>
                <w:b/>
                <w:bCs/>
                <w:sz w:val="28"/>
                <w:szCs w:val="28"/>
              </w:rPr>
            </w:pPr>
            <w:r>
              <w:rPr>
                <w:rFonts w:hint="default" w:ascii="Times New Roman" w:hAnsi="Times New Roman" w:cs="Times New Roman"/>
                <w:b/>
                <w:bCs/>
                <w:sz w:val="28"/>
                <w:szCs w:val="28"/>
              </w:rPr>
              <w:t>Nhận biết</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Trình bày được đặc điểm phân bố dân cư trên TG</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Xác định được trên bản đồ một số thành phố đông dân nhất thế giới.</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Đọc được biểu đồ quy mô dân số thế giới.</w:t>
            </w:r>
          </w:p>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Vận dụng</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Nêu được các tác động của thiên nhiên lên hoạt động sản xuất và sinh hoạt của con người (tác động đến đời sống sinh hoạt của con người; tác động đến sản xuất).</w:t>
            </w:r>
          </w:p>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Vận dụng cao</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Trình bày được những tác động chủ yếu của loài người lên thiên nhiên Trái Đất (tác động tích cực; tác động tiêu cực).</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Sự phân bố dân cư trên thế giới phụ thuộc vào nhiều yếu tố như vị trí địa lí, điều kiện tự nhiên (địa hình, khí hậu, đất đai, nguồn nước)</w:t>
            </w:r>
          </w:p>
          <w:p>
            <w:pPr>
              <w:spacing w:after="0" w:line="240" w:lineRule="auto"/>
              <w:rPr>
                <w:rFonts w:hint="default" w:ascii="Times New Roman" w:hAnsi="Times New Roman" w:cs="Times New Roman"/>
                <w:bCs/>
                <w:sz w:val="28"/>
                <w:szCs w:val="28"/>
                <w:lang w:val="en-US"/>
              </w:rPr>
            </w:pPr>
            <w:r>
              <w:rPr>
                <w:rFonts w:hint="default" w:ascii="Times New Roman" w:hAnsi="Times New Roman" w:eastAsia="Times New Roman" w:cs="Times New Roman"/>
                <w:sz w:val="28"/>
                <w:szCs w:val="28"/>
                <w:lang w:val="it-IT"/>
              </w:rPr>
              <w:t>- Phụ thuộc sự phát triển kinh tế, trình độ phát triển của con người, lịch sử định cư.</w:t>
            </w:r>
          </w:p>
        </w:tc>
        <w:tc>
          <w:tcPr>
            <w:tcW w:w="1241"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3TN</w:t>
            </w:r>
          </w:p>
        </w:tc>
        <w:tc>
          <w:tcPr>
            <w:tcW w:w="1096"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p>
        </w:tc>
        <w:tc>
          <w:tcPr>
            <w:tcW w:w="122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
                <w:bCs/>
                <w:sz w:val="28"/>
                <w:szCs w:val="28"/>
              </w:rPr>
            </w:pPr>
            <w:r>
              <w:rPr>
                <w:rFonts w:hint="default" w:ascii="Times New Roman" w:hAnsi="Times New Roman" w:cs="Times New Roman"/>
                <w:bCs/>
                <w:sz w:val="28"/>
                <w:szCs w:val="28"/>
              </w:rPr>
              <w:t>1TL</w:t>
            </w:r>
          </w:p>
        </w:tc>
        <w:tc>
          <w:tcPr>
            <w:tcW w:w="182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ind w:firstLine="140" w:firstLineChars="50"/>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1TL</w:t>
            </w:r>
          </w:p>
        </w:tc>
      </w:tr>
      <w:tr>
        <w:tblPrEx>
          <w:tblCellMar>
            <w:top w:w="0" w:type="dxa"/>
            <w:left w:w="0" w:type="dxa"/>
            <w:bottom w:w="0" w:type="dxa"/>
            <w:right w:w="0" w:type="dxa"/>
          </w:tblCellMar>
        </w:tblPrEx>
        <w:trPr>
          <w:gridBefore w:val="1"/>
          <w:wBefore w:w="6" w:type="dxa"/>
          <w:trHeight w:val="433" w:hRule="atLeast"/>
          <w:jc w:val="center"/>
        </w:trPr>
        <w:tc>
          <w:tcPr>
            <w:tcW w:w="3617" w:type="dxa"/>
            <w:gridSpan w:val="5"/>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pacing w:val="-8"/>
                <w:sz w:val="28"/>
                <w:szCs w:val="28"/>
              </w:rPr>
            </w:pPr>
            <w:r>
              <w:rPr>
                <w:rFonts w:hint="default" w:ascii="Times New Roman" w:hAnsi="Times New Roman" w:cs="Times New Roman"/>
                <w:sz w:val="28"/>
                <w:szCs w:val="28"/>
              </w:rPr>
              <w:t>Số câu/ loại câu</w:t>
            </w:r>
          </w:p>
        </w:tc>
        <w:tc>
          <w:tcPr>
            <w:tcW w:w="2376"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
                <w:sz w:val="28"/>
                <w:szCs w:val="28"/>
              </w:rPr>
            </w:pPr>
          </w:p>
        </w:tc>
        <w:tc>
          <w:tcPr>
            <w:tcW w:w="124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Cs/>
                <w:sz w:val="28"/>
                <w:szCs w:val="28"/>
              </w:rPr>
            </w:pPr>
            <w:r>
              <w:rPr>
                <w:rFonts w:hint="default" w:ascii="Times New Roman" w:hAnsi="Times New Roman" w:cs="Times New Roman"/>
                <w:sz w:val="28"/>
                <w:szCs w:val="28"/>
                <w:lang w:val="vi-VN"/>
              </w:rPr>
              <w:t>8 câu</w:t>
            </w:r>
            <w:r>
              <w:rPr>
                <w:rFonts w:hint="default" w:ascii="Times New Roman" w:hAnsi="Times New Roman" w:cs="Times New Roman"/>
                <w:sz w:val="28"/>
                <w:szCs w:val="28"/>
              </w:rPr>
              <w:t xml:space="preserve"> T</w:t>
            </w:r>
            <w:r>
              <w:rPr>
                <w:rFonts w:hint="default" w:ascii="Times New Roman" w:hAnsi="Times New Roman" w:cs="Times New Roman"/>
                <w:sz w:val="28"/>
                <w:szCs w:val="28"/>
                <w:lang w:val="vi-VN"/>
              </w:rPr>
              <w:t>NKQ</w:t>
            </w:r>
          </w:p>
        </w:tc>
        <w:tc>
          <w:tcPr>
            <w:tcW w:w="109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1 câu TL</w:t>
            </w:r>
          </w:p>
        </w:tc>
        <w:tc>
          <w:tcPr>
            <w:tcW w:w="122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Cs/>
                <w:sz w:val="28"/>
                <w:szCs w:val="28"/>
              </w:rPr>
            </w:pPr>
            <w:r>
              <w:rPr>
                <w:rFonts w:hint="default" w:ascii="Times New Roman" w:hAnsi="Times New Roman" w:cs="Times New Roman"/>
                <w:sz w:val="28"/>
                <w:szCs w:val="28"/>
                <w:lang w:val="vi-VN"/>
              </w:rPr>
              <w:t>1 câu TL</w:t>
            </w:r>
          </w:p>
        </w:tc>
        <w:tc>
          <w:tcPr>
            <w:tcW w:w="182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1 câu TL</w:t>
            </w:r>
          </w:p>
        </w:tc>
      </w:tr>
      <w:tr>
        <w:tblPrEx>
          <w:tblCellMar>
            <w:top w:w="0" w:type="dxa"/>
            <w:left w:w="0" w:type="dxa"/>
            <w:bottom w:w="0" w:type="dxa"/>
            <w:right w:w="0" w:type="dxa"/>
          </w:tblCellMar>
        </w:tblPrEx>
        <w:trPr>
          <w:gridBefore w:val="1"/>
          <w:wBefore w:w="6" w:type="dxa"/>
          <w:trHeight w:val="423" w:hRule="atLeast"/>
          <w:jc w:val="center"/>
        </w:trPr>
        <w:tc>
          <w:tcPr>
            <w:tcW w:w="3617" w:type="dxa"/>
            <w:gridSpan w:val="5"/>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
                <w:iCs/>
                <w:sz w:val="28"/>
                <w:szCs w:val="28"/>
                <w:lang w:val="vi-VN"/>
              </w:rPr>
              <w:t>Tỉ lệ %</w:t>
            </w:r>
          </w:p>
        </w:tc>
        <w:tc>
          <w:tcPr>
            <w:tcW w:w="2376"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
                <w:sz w:val="28"/>
                <w:szCs w:val="28"/>
              </w:rPr>
            </w:pPr>
          </w:p>
        </w:tc>
        <w:tc>
          <w:tcPr>
            <w:tcW w:w="124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20</w:t>
            </w:r>
            <w:r>
              <w:rPr>
                <w:rFonts w:hint="default" w:ascii="Times New Roman" w:hAnsi="Times New Roman" w:cs="Times New Roman"/>
                <w:b/>
                <w:bCs/>
                <w:i/>
                <w:iCs/>
                <w:sz w:val="28"/>
                <w:szCs w:val="28"/>
              </w:rPr>
              <w:t>%</w:t>
            </w:r>
          </w:p>
        </w:tc>
        <w:tc>
          <w:tcPr>
            <w:tcW w:w="109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15</w:t>
            </w:r>
            <w:r>
              <w:rPr>
                <w:rFonts w:hint="default" w:ascii="Times New Roman" w:hAnsi="Times New Roman" w:cs="Times New Roman"/>
                <w:b/>
                <w:bCs/>
                <w:i/>
                <w:iCs/>
                <w:sz w:val="28"/>
                <w:szCs w:val="28"/>
              </w:rPr>
              <w:t>%</w:t>
            </w:r>
          </w:p>
        </w:tc>
        <w:tc>
          <w:tcPr>
            <w:tcW w:w="122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10</w:t>
            </w:r>
            <w:r>
              <w:rPr>
                <w:rFonts w:hint="default" w:ascii="Times New Roman" w:hAnsi="Times New Roman" w:cs="Times New Roman"/>
                <w:b/>
                <w:bCs/>
                <w:i/>
                <w:iCs/>
                <w:sz w:val="28"/>
                <w:szCs w:val="28"/>
              </w:rPr>
              <w:t>%</w:t>
            </w:r>
          </w:p>
        </w:tc>
        <w:tc>
          <w:tcPr>
            <w:tcW w:w="182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5</w:t>
            </w:r>
            <w:r>
              <w:rPr>
                <w:rFonts w:hint="default" w:ascii="Times New Roman" w:hAnsi="Times New Roman" w:cs="Times New Roman"/>
                <w:b/>
                <w:bCs/>
                <w:i/>
                <w:iCs/>
                <w:sz w:val="28"/>
                <w:szCs w:val="28"/>
              </w:rPr>
              <w:t>%</w:t>
            </w:r>
          </w:p>
        </w:tc>
      </w:tr>
      <w:tr>
        <w:tblPrEx>
          <w:tblCellMar>
            <w:top w:w="0" w:type="dxa"/>
            <w:left w:w="0" w:type="dxa"/>
            <w:bottom w:w="0" w:type="dxa"/>
            <w:right w:w="0" w:type="dxa"/>
          </w:tblCellMar>
        </w:tblPrEx>
        <w:trPr>
          <w:gridBefore w:val="1"/>
          <w:wBefore w:w="6" w:type="dxa"/>
          <w:trHeight w:val="403" w:hRule="atLeast"/>
          <w:jc w:val="center"/>
        </w:trPr>
        <w:tc>
          <w:tcPr>
            <w:tcW w:w="3617" w:type="dxa"/>
            <w:gridSpan w:val="5"/>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Tổng hợp chung</w:t>
            </w:r>
          </w:p>
        </w:tc>
        <w:tc>
          <w:tcPr>
            <w:tcW w:w="2376" w:type="dxa"/>
            <w:gridSpan w:val="4"/>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p>
        </w:tc>
        <w:tc>
          <w:tcPr>
            <w:tcW w:w="1241"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40%</w:t>
            </w:r>
          </w:p>
        </w:tc>
        <w:tc>
          <w:tcPr>
            <w:tcW w:w="1096"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30%</w:t>
            </w:r>
          </w:p>
        </w:tc>
        <w:tc>
          <w:tcPr>
            <w:tcW w:w="122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20%</w:t>
            </w:r>
          </w:p>
        </w:tc>
        <w:tc>
          <w:tcPr>
            <w:tcW w:w="182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10%</w:t>
            </w:r>
          </w:p>
        </w:tc>
      </w:tr>
    </w:tbl>
    <w:p>
      <w:pPr>
        <w:spacing w:after="0" w:line="240" w:lineRule="auto"/>
        <w:rPr>
          <w:rFonts w:hint="default" w:ascii="Times New Roman" w:hAnsi="Times New Roman" w:cs="Times New Roman"/>
          <w:sz w:val="28"/>
          <w:szCs w:val="28"/>
        </w:rPr>
        <w:sectPr>
          <w:pgSz w:w="11907" w:h="16839"/>
          <w:pgMar w:top="709" w:right="708" w:bottom="851" w:left="851" w:header="720" w:footer="720" w:gutter="0"/>
          <w:cols w:space="720" w:num="1"/>
          <w:docGrid w:linePitch="360" w:charSpace="0"/>
        </w:sectPr>
      </w:pPr>
    </w:p>
    <w:p>
      <w:pPr>
        <w:spacing w:after="0"/>
        <w:rPr>
          <w:rFonts w:hint="default" w:ascii="Times New Roman" w:hAnsi="Times New Roman" w:cs="Times New Roman"/>
          <w:sz w:val="28"/>
          <w:szCs w:val="28"/>
        </w:rPr>
        <w:sectPr>
          <w:type w:val="continuous"/>
          <w:pgSz w:w="11907" w:h="16839"/>
          <w:pgMar w:top="1134" w:right="851" w:bottom="851" w:left="851" w:header="720" w:footer="720" w:gutter="0"/>
          <w:cols w:space="720" w:num="1"/>
          <w:docGrid w:linePitch="360" w:charSpace="0"/>
        </w:sectPr>
      </w:pPr>
    </w:p>
    <w:p>
      <w:pPr>
        <w:tabs>
          <w:tab w:val="left" w:pos="3402"/>
          <w:tab w:val="left" w:pos="5669"/>
          <w:tab w:val="left" w:pos="7937"/>
        </w:tabs>
        <w:spacing w:after="0" w:line="240" w:lineRule="auto"/>
        <w:jc w:val="both"/>
        <w:rPr>
          <w:rFonts w:hint="default" w:ascii="Times New Roman" w:hAnsi="Times New Roman" w:cs="Times New Roman"/>
          <w:b/>
          <w:sz w:val="28"/>
          <w:szCs w:val="28"/>
          <w:u w:val="single"/>
        </w:rPr>
      </w:pPr>
    </w:p>
    <w:p>
      <w:pPr>
        <w:tabs>
          <w:tab w:val="left" w:pos="3402"/>
          <w:tab w:val="left" w:pos="5669"/>
          <w:tab w:val="left" w:pos="7937"/>
        </w:tabs>
        <w:spacing w:after="0" w:line="240" w:lineRule="auto"/>
        <w:jc w:val="both"/>
        <w:rPr>
          <w:rFonts w:hint="default" w:ascii="Times New Roman" w:hAnsi="Times New Roman" w:cs="Times New Roman"/>
          <w:b/>
          <w:sz w:val="28"/>
          <w:szCs w:val="28"/>
          <w:u w:val="single"/>
        </w:rPr>
      </w:pPr>
    </w:p>
    <w:tbl>
      <w:tblPr>
        <w:tblStyle w:val="3"/>
        <w:tblW w:w="10681" w:type="dxa"/>
        <w:jc w:val="center"/>
        <w:tblLayout w:type="autofit"/>
        <w:tblCellMar>
          <w:top w:w="0" w:type="dxa"/>
          <w:left w:w="108" w:type="dxa"/>
          <w:bottom w:w="0" w:type="dxa"/>
          <w:right w:w="108" w:type="dxa"/>
        </w:tblCellMar>
      </w:tblPr>
      <w:tblGrid>
        <w:gridCol w:w="4369"/>
        <w:gridCol w:w="6312"/>
      </w:tblGrid>
      <w:tr>
        <w:tblPrEx>
          <w:tblCellMar>
            <w:top w:w="0" w:type="dxa"/>
            <w:left w:w="108" w:type="dxa"/>
            <w:bottom w:w="0" w:type="dxa"/>
            <w:right w:w="108" w:type="dxa"/>
          </w:tblCellMar>
        </w:tblPrEx>
        <w:trPr>
          <w:jc w:val="center"/>
        </w:trPr>
        <w:tc>
          <w:tcPr>
            <w:tcW w:w="4369" w:type="dxa"/>
          </w:tcPr>
          <w:p>
            <w:pPr>
              <w:spacing w:after="0" w:line="240" w:lineRule="auto"/>
              <w:jc w:val="center"/>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PHÒNG GDĐT HUYỆN ĐẠI LỘC</w:t>
            </w:r>
          </w:p>
          <w:p>
            <w:pPr>
              <w:spacing w:after="0"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TRƯỜNG TH&amp;THCS ĐẠI TÂN</w:t>
            </w:r>
          </w:p>
          <w:p>
            <w:pPr>
              <w:spacing w:after="0"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w:t>
            </w:r>
          </w:p>
          <w:p>
            <w:pPr>
              <w:spacing w:after="0" w:line="240" w:lineRule="auto"/>
              <w:jc w:val="center"/>
              <w:rPr>
                <w:rFonts w:hint="default" w:ascii="Times New Roman" w:hAnsi="Times New Roman" w:eastAsia="Times New Roman" w:cs="Times New Roman"/>
                <w:sz w:val="28"/>
                <w:szCs w:val="28"/>
              </w:rPr>
            </w:pPr>
          </w:p>
        </w:tc>
        <w:tc>
          <w:tcPr>
            <w:tcW w:w="6312" w:type="dxa"/>
          </w:tcPr>
          <w:p>
            <w:pPr>
              <w:spacing w:after="0" w:line="24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HƯỚNG DẪN CHẤM VÀ BIỂU ĐIỂM</w:t>
            </w:r>
          </w:p>
          <w:p>
            <w:pPr>
              <w:spacing w:after="0" w:line="24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ĐỀ KIỂM TRA CUỐI HỌC KỲ II – NĂM HỌC 2023-2024</w:t>
            </w:r>
          </w:p>
          <w:p>
            <w:pPr>
              <w:spacing w:after="0"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Môn: Lịch sử và Địa lí 6</w:t>
            </w:r>
          </w:p>
          <w:p>
            <w:pPr>
              <w:spacing w:after="0" w:line="240" w:lineRule="auto"/>
              <w:jc w:val="center"/>
              <w:rPr>
                <w:rFonts w:hint="default" w:ascii="Times New Roman" w:hAnsi="Times New Roman" w:eastAsia="Times New Roman" w:cs="Times New Roman"/>
                <w:i/>
                <w:sz w:val="28"/>
                <w:szCs w:val="28"/>
              </w:rPr>
            </w:pPr>
            <w:r>
              <w:rPr>
                <w:rFonts w:hint="default" w:ascii="Times New Roman" w:hAnsi="Times New Roman" w:eastAsia="Times New Roman" w:cs="Times New Roman"/>
                <w:sz w:val="28"/>
                <w:szCs w:val="28"/>
              </w:rPr>
              <w:t>Thời gian: 60 phút</w:t>
            </w:r>
            <w:r>
              <w:rPr>
                <w:rFonts w:hint="default" w:ascii="Times New Roman" w:hAnsi="Times New Roman" w:eastAsia="Times New Roman" w:cs="Times New Roman"/>
                <w:b/>
                <w:sz w:val="28"/>
                <w:szCs w:val="28"/>
              </w:rPr>
              <w:t xml:space="preserve"> </w:t>
            </w:r>
            <w:r>
              <w:rPr>
                <w:rFonts w:hint="default" w:ascii="Times New Roman" w:hAnsi="Times New Roman" w:eastAsia="Times New Roman" w:cs="Times New Roman"/>
                <w:i/>
                <w:sz w:val="28"/>
                <w:szCs w:val="28"/>
              </w:rPr>
              <w:t>(không kể thời gian phát đề)</w:t>
            </w:r>
          </w:p>
        </w:tc>
      </w:tr>
    </w:tbl>
    <w:p>
      <w:pPr>
        <w:spacing w:after="0" w:line="240" w:lineRule="auto"/>
        <w:rPr>
          <w:rFonts w:hint="default" w:ascii="Times New Roman" w:hAnsi="Times New Roman" w:eastAsia="Times New Roman" w:cs="Times New Roman"/>
          <w:b/>
          <w:i/>
          <w:sz w:val="28"/>
          <w:szCs w:val="28"/>
        </w:rPr>
      </w:pPr>
      <w:r>
        <w:rPr>
          <w:rFonts w:hint="default" w:ascii="Times New Roman" w:hAnsi="Times New Roman" w:eastAsia="Times New Roman" w:cs="Times New Roman"/>
          <w:b/>
          <w:sz w:val="28"/>
          <w:szCs w:val="28"/>
          <w:lang w:val="en-US"/>
        </w:rPr>
        <w:t>I</w:t>
      </w:r>
      <w:r>
        <w:rPr>
          <w:rFonts w:hint="default" w:ascii="Times New Roman" w:hAnsi="Times New Roman" w:eastAsia="Times New Roman" w:cs="Times New Roman"/>
          <w:b/>
          <w:sz w:val="28"/>
          <w:szCs w:val="28"/>
        </w:rPr>
        <w:t>. TRẮC NGHIỆM</w:t>
      </w:r>
      <w:r>
        <w:rPr>
          <w:rFonts w:hint="default" w:ascii="Times New Roman" w:hAnsi="Times New Roman" w:eastAsia="Times New Roman" w:cs="Times New Roman"/>
          <w:b/>
          <w:i/>
          <w:sz w:val="28"/>
          <w:szCs w:val="28"/>
        </w:rPr>
        <w:t xml:space="preserve"> </w:t>
      </w:r>
      <w:r>
        <w:rPr>
          <w:rFonts w:hint="default" w:ascii="Times New Roman" w:hAnsi="Times New Roman" w:eastAsia="Times New Roman" w:cs="Times New Roman"/>
          <w:i/>
          <w:sz w:val="28"/>
          <w:szCs w:val="28"/>
        </w:rPr>
        <w:t>(</w:t>
      </w:r>
      <w:r>
        <w:rPr>
          <w:rFonts w:hint="default" w:ascii="Times New Roman" w:hAnsi="Times New Roman" w:eastAsia="Times New Roman" w:cs="Times New Roman"/>
          <w:i/>
          <w:sz w:val="28"/>
          <w:szCs w:val="28"/>
          <w:lang w:val="en-US"/>
        </w:rPr>
        <w:t>4</w:t>
      </w:r>
      <w:r>
        <w:rPr>
          <w:rFonts w:hint="default" w:ascii="Times New Roman" w:hAnsi="Times New Roman" w:eastAsia="Times New Roman" w:cs="Times New Roman"/>
          <w:i/>
          <w:sz w:val="28"/>
          <w:szCs w:val="28"/>
        </w:rPr>
        <w:t>,0 điểm)</w:t>
      </w:r>
    </w:p>
    <w:p>
      <w:pPr>
        <w:spacing w:after="0" w:line="240" w:lineRule="auto"/>
        <w:rPr>
          <w:rFonts w:hint="default" w:ascii="Times New Roman" w:hAnsi="Times New Roman" w:eastAsia="Times New Roman" w:cs="Times New Roman"/>
          <w:b/>
          <w:i/>
          <w:sz w:val="28"/>
          <w:szCs w:val="28"/>
        </w:rPr>
      </w:pPr>
      <w:r>
        <w:rPr>
          <w:rFonts w:hint="default" w:ascii="Times New Roman" w:hAnsi="Times New Roman" w:eastAsia="Times New Roman" w:cs="Times New Roman"/>
          <w:b/>
          <w:sz w:val="28"/>
          <w:szCs w:val="28"/>
        </w:rPr>
        <w:t xml:space="preserve">A. </w:t>
      </w:r>
      <w:r>
        <w:rPr>
          <w:rFonts w:hint="default" w:ascii="Times New Roman" w:hAnsi="Times New Roman" w:eastAsia="Times New Roman" w:cs="Times New Roman"/>
          <w:b/>
          <w:sz w:val="28"/>
          <w:szCs w:val="28"/>
          <w:lang w:val="en-US"/>
        </w:rPr>
        <w:t>PHẦN LỊCH SỬ</w:t>
      </w:r>
      <w:r>
        <w:rPr>
          <w:rFonts w:hint="default" w:ascii="Times New Roman" w:hAnsi="Times New Roman" w:eastAsia="Times New Roman" w:cs="Times New Roman"/>
          <w:b/>
          <w:i/>
          <w:sz w:val="28"/>
          <w:szCs w:val="28"/>
        </w:rPr>
        <w:t xml:space="preserve"> </w:t>
      </w:r>
      <w:r>
        <w:rPr>
          <w:rFonts w:hint="default" w:ascii="Times New Roman" w:hAnsi="Times New Roman" w:eastAsia="Times New Roman" w:cs="Times New Roman"/>
          <w:i/>
          <w:sz w:val="28"/>
          <w:szCs w:val="28"/>
        </w:rPr>
        <w:t>(2,0 điểm)</w:t>
      </w:r>
    </w:p>
    <w:tbl>
      <w:tblPr>
        <w:tblStyle w:val="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807"/>
        <w:gridCol w:w="850"/>
        <w:gridCol w:w="851"/>
        <w:gridCol w:w="992"/>
        <w:gridCol w:w="992"/>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28"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Câu</w:t>
            </w:r>
          </w:p>
        </w:tc>
        <w:tc>
          <w:tcPr>
            <w:tcW w:w="807"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w:t>
            </w:r>
          </w:p>
        </w:tc>
        <w:tc>
          <w:tcPr>
            <w:tcW w:w="850"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3</w:t>
            </w:r>
          </w:p>
        </w:tc>
        <w:tc>
          <w:tcPr>
            <w:tcW w:w="992"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4</w:t>
            </w:r>
          </w:p>
        </w:tc>
        <w:tc>
          <w:tcPr>
            <w:tcW w:w="992"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5</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6</w:t>
            </w:r>
          </w:p>
        </w:tc>
        <w:tc>
          <w:tcPr>
            <w:tcW w:w="850"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7</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28"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Đáp án</w:t>
            </w:r>
          </w:p>
        </w:tc>
        <w:tc>
          <w:tcPr>
            <w:tcW w:w="807"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w:t>
            </w:r>
          </w:p>
        </w:tc>
        <w:tc>
          <w:tcPr>
            <w:tcW w:w="850"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w:t>
            </w:r>
          </w:p>
        </w:tc>
        <w:tc>
          <w:tcPr>
            <w:tcW w:w="992"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w:t>
            </w:r>
          </w:p>
        </w:tc>
        <w:tc>
          <w:tcPr>
            <w:tcW w:w="992"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w:t>
            </w:r>
          </w:p>
        </w:tc>
        <w:tc>
          <w:tcPr>
            <w:tcW w:w="850"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w:t>
            </w:r>
          </w:p>
        </w:tc>
      </w:tr>
    </w:tbl>
    <w:p>
      <w:pPr>
        <w:spacing w:after="0" w:line="240" w:lineRule="auto"/>
        <w:rPr>
          <w:rFonts w:hint="default" w:ascii="Times New Roman" w:hAnsi="Times New Roman" w:eastAsia="Times New Roman" w:cs="Times New Roman"/>
          <w:sz w:val="28"/>
          <w:szCs w:val="28"/>
        </w:rPr>
      </w:pPr>
    </w:p>
    <w:p>
      <w:pPr>
        <w:numPr>
          <w:ilvl w:val="0"/>
          <w:numId w:val="1"/>
        </w:numPr>
        <w:spacing w:after="0" w:line="240" w:lineRule="auto"/>
        <w:rPr>
          <w:rFonts w:hint="default" w:ascii="Times New Roman" w:hAnsi="Times New Roman" w:eastAsia="Times New Roman" w:cs="Times New Roman"/>
          <w:b/>
          <w:i w:val="0"/>
          <w:iCs/>
          <w:sz w:val="28"/>
          <w:szCs w:val="28"/>
        </w:rPr>
      </w:pPr>
      <w:r>
        <w:rPr>
          <w:rFonts w:hint="default" w:ascii="Times New Roman" w:hAnsi="Times New Roman" w:eastAsia="Times New Roman" w:cs="Times New Roman"/>
          <w:b/>
          <w:i w:val="0"/>
          <w:iCs/>
          <w:sz w:val="28"/>
          <w:szCs w:val="28"/>
          <w:lang w:val="en-US"/>
        </w:rPr>
        <w:t>PHẦN ĐỊA LÍ</w:t>
      </w:r>
      <w:r>
        <w:rPr>
          <w:rFonts w:hint="default" w:ascii="Times New Roman" w:hAnsi="Times New Roman" w:eastAsia="Times New Roman" w:cs="Times New Roman"/>
          <w:b/>
          <w:i w:val="0"/>
          <w:iCs/>
          <w:sz w:val="28"/>
          <w:szCs w:val="28"/>
        </w:rPr>
        <w:t xml:space="preserve"> </w:t>
      </w:r>
      <w:r>
        <w:rPr>
          <w:rFonts w:hint="default" w:ascii="Times New Roman" w:hAnsi="Times New Roman" w:eastAsia="Times New Roman" w:cs="Times New Roman"/>
          <w:i w:val="0"/>
          <w:iCs/>
          <w:sz w:val="28"/>
          <w:szCs w:val="28"/>
        </w:rPr>
        <w:t>(2,0 điểm)</w:t>
      </w:r>
    </w:p>
    <w:tbl>
      <w:tblPr>
        <w:tblStyle w:val="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807"/>
        <w:gridCol w:w="850"/>
        <w:gridCol w:w="851"/>
        <w:gridCol w:w="992"/>
        <w:gridCol w:w="992"/>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28"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Câu</w:t>
            </w:r>
          </w:p>
        </w:tc>
        <w:tc>
          <w:tcPr>
            <w:tcW w:w="807"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w:t>
            </w:r>
          </w:p>
        </w:tc>
        <w:tc>
          <w:tcPr>
            <w:tcW w:w="850"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3</w:t>
            </w:r>
          </w:p>
        </w:tc>
        <w:tc>
          <w:tcPr>
            <w:tcW w:w="992"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4</w:t>
            </w:r>
          </w:p>
        </w:tc>
        <w:tc>
          <w:tcPr>
            <w:tcW w:w="992"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5</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6</w:t>
            </w:r>
          </w:p>
        </w:tc>
        <w:tc>
          <w:tcPr>
            <w:tcW w:w="850"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7</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28"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Đáp án</w:t>
            </w:r>
          </w:p>
        </w:tc>
        <w:tc>
          <w:tcPr>
            <w:tcW w:w="807"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w:t>
            </w:r>
          </w:p>
        </w:tc>
        <w:tc>
          <w:tcPr>
            <w:tcW w:w="850"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w:t>
            </w:r>
          </w:p>
        </w:tc>
        <w:tc>
          <w:tcPr>
            <w:tcW w:w="992"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w:t>
            </w:r>
          </w:p>
        </w:tc>
        <w:tc>
          <w:tcPr>
            <w:tcW w:w="992"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w:t>
            </w:r>
          </w:p>
        </w:tc>
        <w:tc>
          <w:tcPr>
            <w:tcW w:w="850"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w:t>
            </w:r>
          </w:p>
        </w:tc>
      </w:tr>
    </w:tbl>
    <w:p>
      <w:pPr>
        <w:spacing w:after="0" w:line="240" w:lineRule="auto"/>
        <w:rPr>
          <w:rFonts w:hint="default" w:ascii="Times New Roman" w:hAnsi="Times New Roman" w:eastAsia="Times New Roman" w:cs="Times New Roman"/>
          <w:sz w:val="28"/>
          <w:szCs w:val="28"/>
        </w:rPr>
      </w:pPr>
    </w:p>
    <w:p>
      <w:pPr>
        <w:spacing w:after="0" w:line="240" w:lineRule="auto"/>
        <w:rPr>
          <w:rFonts w:hint="default" w:ascii="Times New Roman" w:hAnsi="Times New Roman" w:eastAsia="Times New Roman" w:cs="Times New Roman"/>
          <w:i/>
          <w:sz w:val="28"/>
          <w:szCs w:val="28"/>
          <w:lang w:val="it-IT"/>
        </w:rPr>
      </w:pPr>
      <w:r>
        <w:rPr>
          <w:rFonts w:hint="default" w:ascii="Times New Roman" w:hAnsi="Times New Roman" w:eastAsia="Times New Roman" w:cs="Times New Roman"/>
          <w:b/>
          <w:sz w:val="28"/>
          <w:szCs w:val="28"/>
          <w:lang w:val="en-US"/>
        </w:rPr>
        <w:t>II. TỰ LUẬN:</w:t>
      </w:r>
      <w:r>
        <w:rPr>
          <w:rFonts w:hint="default" w:ascii="Times New Roman" w:hAnsi="Times New Roman" w:eastAsia="Times New Roman" w:cs="Times New Roman"/>
          <w:b/>
          <w:sz w:val="28"/>
          <w:szCs w:val="28"/>
          <w:lang w:val="it-IT"/>
        </w:rPr>
        <w:t xml:space="preserve"> </w:t>
      </w:r>
      <w:r>
        <w:rPr>
          <w:rFonts w:hint="default" w:ascii="Times New Roman" w:hAnsi="Times New Roman" w:eastAsia="Times New Roman" w:cs="Times New Roman"/>
          <w:i/>
          <w:sz w:val="28"/>
          <w:szCs w:val="28"/>
          <w:lang w:val="it-IT"/>
        </w:rPr>
        <w:t>(</w:t>
      </w:r>
      <w:r>
        <w:rPr>
          <w:rFonts w:hint="default" w:ascii="Times New Roman" w:hAnsi="Times New Roman" w:eastAsia="Times New Roman" w:cs="Times New Roman"/>
          <w:i/>
          <w:sz w:val="28"/>
          <w:szCs w:val="28"/>
          <w:lang w:val="en-US"/>
        </w:rPr>
        <w:t>6</w:t>
      </w:r>
      <w:r>
        <w:rPr>
          <w:rFonts w:hint="default" w:ascii="Times New Roman" w:hAnsi="Times New Roman" w:eastAsia="Times New Roman" w:cs="Times New Roman"/>
          <w:i/>
          <w:sz w:val="28"/>
          <w:szCs w:val="28"/>
          <w:lang w:val="it-IT"/>
        </w:rPr>
        <w:t>,0 điểm)</w:t>
      </w:r>
    </w:p>
    <w:p>
      <w:pPr>
        <w:spacing w:after="0" w:line="240" w:lineRule="auto"/>
        <w:rPr>
          <w:rFonts w:hint="default" w:ascii="Times New Roman" w:hAnsi="Times New Roman" w:eastAsia="Times New Roman" w:cs="Times New Roman"/>
          <w:i/>
          <w:sz w:val="28"/>
          <w:szCs w:val="28"/>
          <w:lang w:val="en-US"/>
        </w:rPr>
      </w:pPr>
      <w:r>
        <w:rPr>
          <w:rFonts w:hint="default" w:ascii="Times New Roman" w:hAnsi="Times New Roman" w:eastAsia="Times New Roman" w:cs="Times New Roman"/>
          <w:b/>
          <w:bCs/>
          <w:i w:val="0"/>
          <w:iCs/>
          <w:sz w:val="28"/>
          <w:szCs w:val="28"/>
          <w:lang w:val="en-US"/>
        </w:rPr>
        <w:t>A. PHẦN LỊCH SỬ: (3 điểm</w:t>
      </w:r>
      <w:r>
        <w:rPr>
          <w:rFonts w:hint="default" w:ascii="Times New Roman" w:hAnsi="Times New Roman" w:eastAsia="Times New Roman" w:cs="Times New Roman"/>
          <w:i/>
          <w:sz w:val="28"/>
          <w:szCs w:val="28"/>
          <w:lang w:val="en-US"/>
        </w:rPr>
        <w:t>)</w:t>
      </w:r>
    </w:p>
    <w:tbl>
      <w:tblPr>
        <w:tblStyle w:val="3"/>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793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Câu</w:t>
            </w:r>
          </w:p>
        </w:tc>
        <w:tc>
          <w:tcPr>
            <w:tcW w:w="7939"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Nội dung</w:t>
            </w:r>
          </w:p>
        </w:tc>
        <w:tc>
          <w:tcPr>
            <w:tcW w:w="1009"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Câu 1</w:t>
            </w:r>
          </w:p>
        </w:tc>
        <w:tc>
          <w:tcPr>
            <w:tcW w:w="7939" w:type="dxa"/>
            <w:shd w:val="clear" w:color="auto" w:fill="auto"/>
          </w:tcPr>
          <w:p>
            <w:pPr>
              <w:shd w:val="clear" w:color="auto" w:fill="FFFFFF"/>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Trình bày những nét chính trận chiến Bạch Đằng lịch sử năm 938. Nêu ý nghĩa.</w:t>
            </w:r>
          </w:p>
        </w:tc>
        <w:tc>
          <w:tcPr>
            <w:tcW w:w="1009"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1,5đ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p>
        </w:tc>
        <w:tc>
          <w:tcPr>
            <w:tcW w:w="7939" w:type="dxa"/>
            <w:shd w:val="clear" w:color="auto" w:fill="auto"/>
          </w:tcPr>
          <w:p>
            <w:pPr>
              <w:spacing w:after="0" w:line="240" w:lineRule="auto"/>
              <w:jc w:val="both"/>
              <w:rPr>
                <w:rFonts w:hint="default" w:ascii="Times New Roman" w:hAnsi="Times New Roman" w:eastAsia="Arial" w:cs="Times New Roman"/>
                <w:iCs/>
                <w:sz w:val="28"/>
                <w:szCs w:val="28"/>
              </w:rPr>
            </w:pPr>
            <w:r>
              <w:rPr>
                <w:rFonts w:hint="default" w:ascii="Times New Roman" w:hAnsi="Times New Roman" w:eastAsia="Arial" w:cs="Times New Roman"/>
                <w:iCs/>
                <w:sz w:val="28"/>
                <w:szCs w:val="28"/>
              </w:rPr>
              <w:t>- Diễn biến:</w:t>
            </w:r>
          </w:p>
          <w:p>
            <w:pPr>
              <w:spacing w:after="0" w:line="240" w:lineRule="auto"/>
              <w:jc w:val="both"/>
              <w:rPr>
                <w:rFonts w:hint="default" w:ascii="Times New Roman" w:hAnsi="Times New Roman" w:eastAsia="Arial" w:cs="Times New Roman"/>
                <w:iCs/>
                <w:sz w:val="28"/>
                <w:szCs w:val="28"/>
              </w:rPr>
            </w:pPr>
            <w:r>
              <w:rPr>
                <w:rFonts w:hint="default" w:ascii="Times New Roman" w:hAnsi="Times New Roman" w:eastAsia="Arial" w:cs="Times New Roman"/>
                <w:iCs/>
                <w:sz w:val="28"/>
                <w:szCs w:val="28"/>
              </w:rPr>
              <w:t>+ Cuối năm 938, đoàn thuyền chiến do Lưu Hoằng Tháo chỉ huy tiến vào cửa sông Bạch Đằng. Nhân lúc thuỷ triều lên, Ngô Quyền cho thuyền nhỏ ra khiêu chiến, nhử quân giặc tiến sâu vào cửa sông. Lưu Hoằng Tháo cho quân đuổi theo, vượt qua bãi cọc ngầm.</w:t>
            </w:r>
          </w:p>
          <w:p>
            <w:pPr>
              <w:keepNext/>
              <w:widowControl w:val="0"/>
              <w:spacing w:after="0" w:line="240" w:lineRule="auto"/>
              <w:jc w:val="both"/>
              <w:rPr>
                <w:rFonts w:hint="default" w:ascii="Times New Roman" w:hAnsi="Times New Roman" w:eastAsia="Arial" w:cs="Times New Roman"/>
                <w:iCs/>
                <w:sz w:val="28"/>
                <w:szCs w:val="28"/>
              </w:rPr>
            </w:pPr>
            <w:r>
              <w:rPr>
                <w:rFonts w:hint="default" w:ascii="Times New Roman" w:hAnsi="Times New Roman" w:eastAsia="Arial" w:cs="Times New Roman"/>
                <w:iCs/>
                <w:sz w:val="28"/>
                <w:szCs w:val="28"/>
              </w:rPr>
              <w:t>+ Đợi khi thuỷ triều rút, Ngô Quyền hạ lệnh tấn công. Quân giặc thua và phải rút ra biển, thuyền va vào cọc nhọn. Ta đem thuyền ra đánh, quân giặc hoảng loạn nhảy xuống sông. Lưu Hoằng Tháo tử trận.</w:t>
            </w:r>
          </w:p>
          <w:p>
            <w:pPr>
              <w:keepNext/>
              <w:widowControl w:val="0"/>
              <w:spacing w:after="0" w:line="240" w:lineRule="auto"/>
              <w:jc w:val="both"/>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Ý nghĩa: Chấm dứt vĩnh viễn thời kì Bắc thuộc và mở ra kỉ nguyên độc lập, tự chủ lâu dài cho dân tộc.</w:t>
            </w:r>
          </w:p>
        </w:tc>
        <w:tc>
          <w:tcPr>
            <w:tcW w:w="1009" w:type="dxa"/>
            <w:shd w:val="clear" w:color="auto" w:fill="auto"/>
          </w:tcPr>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Câu 2</w:t>
            </w:r>
          </w:p>
        </w:tc>
        <w:tc>
          <w:tcPr>
            <w:tcW w:w="7939" w:type="dxa"/>
            <w:shd w:val="clear" w:color="auto" w:fill="auto"/>
          </w:tcPr>
          <w:p>
            <w:pPr>
              <w:shd w:val="clear" w:color="auto" w:fill="FFFFFF"/>
              <w:spacing w:after="0"/>
              <w:rPr>
                <w:rFonts w:hint="default" w:ascii="Times New Roman" w:hAnsi="Times New Roman" w:cs="Times New Roman"/>
                <w:b/>
                <w:sz w:val="28"/>
                <w:szCs w:val="28"/>
              </w:rPr>
            </w:pPr>
            <w:r>
              <w:rPr>
                <w:rFonts w:hint="default" w:ascii="Times New Roman" w:hAnsi="Times New Roman" w:cs="Times New Roman"/>
                <w:b/>
                <w:sz w:val="28"/>
                <w:szCs w:val="28"/>
              </w:rPr>
              <w:t>Nét độc đáo trong cách tổ chức đánh giặc của Ngô Quyền thể hiện như thế nào?</w:t>
            </w:r>
          </w:p>
        </w:tc>
        <w:tc>
          <w:tcPr>
            <w:tcW w:w="1009"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1,0đ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p>
        </w:tc>
        <w:tc>
          <w:tcPr>
            <w:tcW w:w="7939" w:type="dxa"/>
            <w:shd w:val="clear" w:color="auto" w:fill="auto"/>
          </w:tcPr>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Phân tích được thế mạnh yếu của quân giặc. Chủ động bày trận địa phục kích.</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Biết lợi dụng lợi thế của sông Bạch Đằng để tổ chức thuỷ chiến.</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Sáng tạo ra cách sử dụng các cọc ngầm và quy luật lên – xuống của thủy triều để bố trí trận địa chiến đấu.</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Tổ chức, bố trí và sử dụng các lực lượng hợp lý, linh hoạt để tiêu diệt quân địch.</w:t>
            </w:r>
          </w:p>
        </w:tc>
        <w:tc>
          <w:tcPr>
            <w:tcW w:w="1009" w:type="dxa"/>
            <w:shd w:val="clear" w:color="auto" w:fill="auto"/>
          </w:tcPr>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Câu 3</w:t>
            </w:r>
          </w:p>
        </w:tc>
        <w:tc>
          <w:tcPr>
            <w:tcW w:w="7939" w:type="dxa"/>
            <w:shd w:val="clear" w:color="auto" w:fill="auto"/>
          </w:tcPr>
          <w:p>
            <w:pPr>
              <w:shd w:val="clear" w:color="auto" w:fill="FFFFFF"/>
              <w:spacing w:after="0"/>
              <w:rPr>
                <w:rFonts w:hint="default" w:ascii="Times New Roman" w:hAnsi="Times New Roman" w:cs="Times New Roman"/>
                <w:b/>
                <w:sz w:val="28"/>
                <w:szCs w:val="28"/>
              </w:rPr>
            </w:pPr>
            <w:r>
              <w:rPr>
                <w:rFonts w:hint="default" w:ascii="Times New Roman" w:hAnsi="Times New Roman" w:cs="Times New Roman"/>
                <w:b/>
                <w:sz w:val="28"/>
                <w:szCs w:val="28"/>
              </w:rPr>
              <w:t>Kể  tên ít nhất 2 thành tựu văn hóa của Chăm-pa còn tồn tại đến ngày nay?</w:t>
            </w:r>
          </w:p>
        </w:tc>
        <w:tc>
          <w:tcPr>
            <w:tcW w:w="1009"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shd w:val="clear" w:color="auto" w:fill="auto"/>
          </w:tcPr>
          <w:p>
            <w:pPr>
              <w:spacing w:after="0" w:line="240" w:lineRule="auto"/>
              <w:jc w:val="center"/>
              <w:rPr>
                <w:rFonts w:hint="default" w:ascii="Times New Roman" w:hAnsi="Times New Roman" w:eastAsia="Times New Roman" w:cs="Times New Roman"/>
                <w:sz w:val="28"/>
                <w:szCs w:val="28"/>
                <w:lang w:val="it-IT"/>
              </w:rPr>
            </w:pPr>
          </w:p>
        </w:tc>
        <w:tc>
          <w:tcPr>
            <w:tcW w:w="7939" w:type="dxa"/>
            <w:shd w:val="clear" w:color="auto" w:fill="auto"/>
          </w:tcPr>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Đền, tháp chăm (khu Thánh địa Mỹ Sơn).</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Nghệ thuật tạo hình, ví dụ: tượng Vũ nữ Áp-sa-ra; đài thờ Trà Kiệu…</w:t>
            </w:r>
          </w:p>
        </w:tc>
        <w:tc>
          <w:tcPr>
            <w:tcW w:w="1009" w:type="dxa"/>
            <w:shd w:val="clear" w:color="auto" w:fill="auto"/>
          </w:tcPr>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0,5đ</w:t>
            </w:r>
          </w:p>
        </w:tc>
      </w:tr>
    </w:tbl>
    <w:p>
      <w:pPr>
        <w:spacing w:after="0" w:line="240" w:lineRule="auto"/>
        <w:ind w:firstLine="720"/>
        <w:jc w:val="center"/>
        <w:rPr>
          <w:rFonts w:hint="default" w:ascii="Times New Roman" w:hAnsi="Times New Roman" w:eastAsia="Times New Roman" w:cs="Times New Roman"/>
          <w:sz w:val="28"/>
          <w:szCs w:val="28"/>
          <w:lang w:val="it-IT"/>
        </w:rPr>
      </w:pPr>
    </w:p>
    <w:p>
      <w:pPr>
        <w:spacing w:after="0" w:line="240" w:lineRule="auto"/>
        <w:ind w:firstLine="720"/>
        <w:jc w:val="center"/>
        <w:rPr>
          <w:rFonts w:hint="default" w:ascii="Times New Roman" w:hAnsi="Times New Roman" w:eastAsia="Times New Roman" w:cs="Times New Roman"/>
          <w:sz w:val="28"/>
          <w:szCs w:val="28"/>
          <w:lang w:val="it-IT"/>
        </w:rPr>
      </w:pPr>
    </w:p>
    <w:p>
      <w:pPr>
        <w:spacing w:after="0" w:line="240" w:lineRule="auto"/>
        <w:rPr>
          <w:rFonts w:hint="default" w:ascii="Times New Roman" w:hAnsi="Times New Roman" w:eastAsia="Times New Roman" w:cs="Times New Roman"/>
          <w:sz w:val="28"/>
          <w:szCs w:val="28"/>
        </w:rPr>
      </w:pPr>
    </w:p>
    <w:p>
      <w:pPr>
        <w:spacing w:after="0" w:line="240" w:lineRule="auto"/>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 xml:space="preserve">B. </w:t>
      </w:r>
      <w:r>
        <w:rPr>
          <w:rFonts w:hint="default" w:ascii="Times New Roman" w:hAnsi="Times New Roman" w:eastAsia="Times New Roman" w:cs="Times New Roman"/>
          <w:b/>
          <w:sz w:val="28"/>
          <w:szCs w:val="28"/>
          <w:lang w:val="en-US"/>
        </w:rPr>
        <w:t>PHẦN ĐỊA LÍ</w:t>
      </w:r>
      <w:r>
        <w:rPr>
          <w:rFonts w:hint="default" w:ascii="Times New Roman" w:hAnsi="Times New Roman" w:eastAsia="Times New Roman" w:cs="Times New Roman"/>
          <w:b/>
          <w:sz w:val="28"/>
          <w:szCs w:val="28"/>
          <w:lang w:val="it-IT"/>
        </w:rPr>
        <w:t xml:space="preserve"> </w:t>
      </w:r>
      <w:r>
        <w:rPr>
          <w:rFonts w:hint="default" w:ascii="Times New Roman" w:hAnsi="Times New Roman" w:eastAsia="Times New Roman" w:cs="Times New Roman"/>
          <w:i/>
          <w:sz w:val="28"/>
          <w:szCs w:val="28"/>
          <w:lang w:val="it-IT"/>
        </w:rPr>
        <w:t>(3,0 điểm)</w:t>
      </w:r>
    </w:p>
    <w:tbl>
      <w:tblPr>
        <w:tblStyle w:val="3"/>
        <w:tblW w:w="10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843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Câu</w:t>
            </w:r>
          </w:p>
        </w:tc>
        <w:tc>
          <w:tcPr>
            <w:tcW w:w="8435"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Nội dung</w:t>
            </w:r>
          </w:p>
        </w:tc>
        <w:tc>
          <w:tcPr>
            <w:tcW w:w="107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Câu 1</w:t>
            </w:r>
          </w:p>
        </w:tc>
        <w:tc>
          <w:tcPr>
            <w:tcW w:w="8435" w:type="dxa"/>
            <w:shd w:val="clear" w:color="auto" w:fill="auto"/>
          </w:tcPr>
          <w:p>
            <w:pPr>
              <w:tabs>
                <w:tab w:val="left" w:pos="3402"/>
                <w:tab w:val="left" w:pos="5669"/>
                <w:tab w:val="left" w:pos="7937"/>
              </w:tabs>
              <w:spacing w:after="0"/>
              <w:jc w:val="both"/>
              <w:rPr>
                <w:rFonts w:hint="default" w:ascii="Times New Roman" w:hAnsi="Times New Roman" w:cs="Times New Roman"/>
                <w:b/>
                <w:bCs/>
                <w:sz w:val="28"/>
                <w:szCs w:val="28"/>
              </w:rPr>
            </w:pPr>
            <w:r>
              <w:rPr>
                <w:rFonts w:hint="default" w:ascii="Times New Roman" w:hAnsi="Times New Roman" w:cs="Times New Roman"/>
                <w:b/>
                <w:sz w:val="28"/>
                <w:szCs w:val="28"/>
              </w:rPr>
              <w:t>Hãy nêu đặc điểm của rừng nhiệt đới.</w:t>
            </w:r>
          </w:p>
        </w:tc>
        <w:tc>
          <w:tcPr>
            <w:tcW w:w="107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1,5đ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p>
        </w:tc>
        <w:tc>
          <w:tcPr>
            <w:tcW w:w="8435" w:type="dxa"/>
            <w:shd w:val="clear" w:color="auto" w:fill="auto"/>
          </w:tcPr>
          <w:p>
            <w:pPr>
              <w:keepNext/>
              <w:widowControl w:val="0"/>
              <w:spacing w:after="0" w:line="240" w:lineRule="auto"/>
              <w:jc w:val="both"/>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Phân bố: Từ vùng Xích đạo đến hết vành đai nhiệt đới ở cả bán cầu Bắc và bán cầu Nam</w:t>
            </w:r>
          </w:p>
          <w:p>
            <w:pPr>
              <w:keepNext/>
              <w:widowControl w:val="0"/>
              <w:spacing w:after="0" w:line="240" w:lineRule="auto"/>
              <w:jc w:val="both"/>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Khí hậu: Nhiệt độ trung bình năm trên 21°C, lượng mưa trung bình năm trên 1700 mm</w:t>
            </w:r>
          </w:p>
          <w:p>
            <w:pPr>
              <w:keepNext/>
              <w:widowControl w:val="0"/>
              <w:spacing w:after="0" w:line="240" w:lineRule="auto"/>
              <w:jc w:val="both"/>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Cấu trúc: Rừng gồm nhiều tầng: 2-3 tầng trở lên</w:t>
            </w:r>
          </w:p>
          <w:p>
            <w:pPr>
              <w:keepNext/>
              <w:widowControl w:val="0"/>
              <w:spacing w:after="0" w:line="240" w:lineRule="auto"/>
              <w:jc w:val="both"/>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Thực vật: Có nhiều loài cây thân gỗ, dây leo chẳng chịt; phong lan, tầm gửi, địa y bám trên thân cây</w:t>
            </w:r>
          </w:p>
          <w:p>
            <w:pPr>
              <w:keepNext/>
              <w:widowControl w:val="0"/>
              <w:spacing w:after="0" w:line="240" w:lineRule="auto"/>
              <w:jc w:val="both"/>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Động vật: Động vật rất phong phú, nhiều loài sống trên cây, leo trèo giỏi như khỉ, vượn,... nhiều loài chim ăn quả có màu sắc sặc sỡ</w:t>
            </w:r>
          </w:p>
          <w:p>
            <w:pPr>
              <w:keepNext/>
              <w:widowControl w:val="0"/>
              <w:spacing w:after="0" w:line="240" w:lineRule="auto"/>
              <w:jc w:val="both"/>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Phân loại: Gồm 2 kiểu chính: Rừng mưa nhiệt đới, rừng nhiệt đới gió mùa</w:t>
            </w:r>
          </w:p>
        </w:tc>
        <w:tc>
          <w:tcPr>
            <w:tcW w:w="1073" w:type="dxa"/>
            <w:shd w:val="clear" w:color="auto" w:fill="auto"/>
          </w:tcPr>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Câu 2</w:t>
            </w:r>
          </w:p>
        </w:tc>
        <w:tc>
          <w:tcPr>
            <w:tcW w:w="8435" w:type="dxa"/>
            <w:shd w:val="clear" w:color="auto" w:fill="auto"/>
          </w:tcPr>
          <w:p>
            <w:pPr>
              <w:tabs>
                <w:tab w:val="left" w:pos="3402"/>
                <w:tab w:val="left" w:pos="5669"/>
                <w:tab w:val="left" w:pos="793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Tác động của thiên nhiên đến sản xuất công nghiệp của con người? Cho ví dụ.</w:t>
            </w:r>
          </w:p>
        </w:tc>
        <w:tc>
          <w:tcPr>
            <w:tcW w:w="107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1,0đ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p>
        </w:tc>
        <w:tc>
          <w:tcPr>
            <w:tcW w:w="8435" w:type="dxa"/>
            <w:shd w:val="clear" w:color="auto" w:fill="auto"/>
          </w:tcPr>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Tài nguyên thiên nhiên là nguồn cung cấp nhiên liệu, năng lượng, nguyên liệu để các ngành công nghiệp hoạt động.</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xml:space="preserve">- Ví dụ: </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Khoáng sản (sét, cao lanh)  là nguyên liệu cho ngành sản xuất vật liệu xây dựng.</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Tôm, cá... là nguyên liệu cho ngành công nghiệp chế biến thực phẩm.</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w:t>
            </w:r>
          </w:p>
        </w:tc>
        <w:tc>
          <w:tcPr>
            <w:tcW w:w="1073" w:type="dxa"/>
            <w:shd w:val="clear" w:color="auto" w:fill="auto"/>
          </w:tcPr>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Câu 3</w:t>
            </w:r>
          </w:p>
        </w:tc>
        <w:tc>
          <w:tcPr>
            <w:tcW w:w="8435" w:type="dxa"/>
            <w:shd w:val="clear" w:color="auto" w:fill="auto"/>
          </w:tcPr>
          <w:p>
            <w:pPr>
              <w:tabs>
                <w:tab w:val="left" w:pos="3402"/>
                <w:tab w:val="left" w:pos="5669"/>
                <w:tab w:val="left" w:pos="7937"/>
              </w:tabs>
              <w:spacing w:after="0" w:line="240" w:lineRule="auto"/>
              <w:jc w:val="both"/>
              <w:rPr>
                <w:rFonts w:hint="default" w:ascii="Times New Roman" w:hAnsi="Times New Roman" w:cs="Times New Roman"/>
                <w:b/>
                <w:sz w:val="28"/>
                <w:szCs w:val="28"/>
              </w:rPr>
            </w:pPr>
            <w:r>
              <w:rPr>
                <w:rFonts w:hint="default" w:ascii="Times New Roman" w:hAnsi="Times New Roman" w:eastAsia="Times New Roman" w:cs="Times New Roman"/>
                <w:b/>
                <w:bCs/>
                <w:sz w:val="28"/>
                <w:szCs w:val="28"/>
              </w:rPr>
              <w:t>Vì sao dân cư trên thế giới phân bố không đều?</w:t>
            </w:r>
          </w:p>
        </w:tc>
        <w:tc>
          <w:tcPr>
            <w:tcW w:w="107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shd w:val="clear" w:color="auto" w:fill="auto"/>
          </w:tcPr>
          <w:p>
            <w:pPr>
              <w:spacing w:after="0" w:line="240" w:lineRule="auto"/>
              <w:jc w:val="center"/>
              <w:rPr>
                <w:rFonts w:hint="default" w:ascii="Times New Roman" w:hAnsi="Times New Roman" w:eastAsia="Times New Roman" w:cs="Times New Roman"/>
                <w:sz w:val="28"/>
                <w:szCs w:val="28"/>
                <w:lang w:val="it-IT"/>
              </w:rPr>
            </w:pPr>
          </w:p>
        </w:tc>
        <w:tc>
          <w:tcPr>
            <w:tcW w:w="8435" w:type="dxa"/>
            <w:shd w:val="clear" w:color="auto" w:fill="auto"/>
          </w:tcPr>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Sự phân bố dân cư trên thế giới phụ thuộc vào nhiều yếu tố như vị trí địa lí, điều kiện tự nhiên (địa hình, khí hậu, đất đai, nguồn nước)</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Phụ thuộc sự phát triển kinh tế, trình độ phát triển của con người, lịch sử định cư.</w:t>
            </w:r>
          </w:p>
        </w:tc>
        <w:tc>
          <w:tcPr>
            <w:tcW w:w="1073" w:type="dxa"/>
            <w:shd w:val="clear" w:color="auto" w:fill="auto"/>
          </w:tcPr>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tc>
      </w:tr>
    </w:tbl>
    <w:p>
      <w:pPr>
        <w:spacing w:after="0"/>
        <w:rPr>
          <w:rFonts w:hint="default" w:ascii="Times New Roman" w:hAnsi="Times New Roman" w:cs="Times New Roman"/>
          <w:sz w:val="28"/>
          <w:szCs w:val="28"/>
        </w:rPr>
      </w:pPr>
    </w:p>
    <w:sectPr>
      <w:pgSz w:w="11907" w:h="16839"/>
      <w:pgMar w:top="709" w:right="425" w:bottom="426"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I-Time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CD52D"/>
    <w:multiLevelType w:val="singleLevel"/>
    <w:tmpl w:val="835CD52D"/>
    <w:lvl w:ilvl="0" w:tentative="0">
      <w:start w:val="2"/>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AB"/>
    <w:rsid w:val="00071B7B"/>
    <w:rsid w:val="000C0E88"/>
    <w:rsid w:val="000E5AE2"/>
    <w:rsid w:val="000F487B"/>
    <w:rsid w:val="00102E0A"/>
    <w:rsid w:val="0013269D"/>
    <w:rsid w:val="001B5683"/>
    <w:rsid w:val="00215156"/>
    <w:rsid w:val="0023322B"/>
    <w:rsid w:val="002D782F"/>
    <w:rsid w:val="002E3EA3"/>
    <w:rsid w:val="00336FEA"/>
    <w:rsid w:val="003370B9"/>
    <w:rsid w:val="00342D34"/>
    <w:rsid w:val="0036437F"/>
    <w:rsid w:val="00375E67"/>
    <w:rsid w:val="003A683B"/>
    <w:rsid w:val="003B0687"/>
    <w:rsid w:val="00424169"/>
    <w:rsid w:val="004258D4"/>
    <w:rsid w:val="00441E54"/>
    <w:rsid w:val="004512BF"/>
    <w:rsid w:val="004B52AB"/>
    <w:rsid w:val="0069525D"/>
    <w:rsid w:val="006C49B5"/>
    <w:rsid w:val="006C4DA1"/>
    <w:rsid w:val="006E26F1"/>
    <w:rsid w:val="00731013"/>
    <w:rsid w:val="007A31A9"/>
    <w:rsid w:val="007A4416"/>
    <w:rsid w:val="007C355B"/>
    <w:rsid w:val="0088390C"/>
    <w:rsid w:val="00932BA8"/>
    <w:rsid w:val="00984BEF"/>
    <w:rsid w:val="00992C45"/>
    <w:rsid w:val="009B0796"/>
    <w:rsid w:val="00A33234"/>
    <w:rsid w:val="00A73D34"/>
    <w:rsid w:val="00A7633D"/>
    <w:rsid w:val="00AA2508"/>
    <w:rsid w:val="00AC629A"/>
    <w:rsid w:val="00AD2114"/>
    <w:rsid w:val="00AF09C7"/>
    <w:rsid w:val="00B4245A"/>
    <w:rsid w:val="00B45225"/>
    <w:rsid w:val="00BE739A"/>
    <w:rsid w:val="00C1240F"/>
    <w:rsid w:val="00C37732"/>
    <w:rsid w:val="00C41A73"/>
    <w:rsid w:val="00C97087"/>
    <w:rsid w:val="00CC1080"/>
    <w:rsid w:val="00D93E2E"/>
    <w:rsid w:val="00DE57D8"/>
    <w:rsid w:val="00E6196A"/>
    <w:rsid w:val="00E95974"/>
    <w:rsid w:val="00EB2D2F"/>
    <w:rsid w:val="00ED6BA1"/>
    <w:rsid w:val="00EE4D2C"/>
    <w:rsid w:val="00EF7FA8"/>
    <w:rsid w:val="00F671F7"/>
    <w:rsid w:val="0D8137A2"/>
    <w:rsid w:val="165F70F0"/>
    <w:rsid w:val="4BEB4544"/>
    <w:rsid w:val="56754030"/>
    <w:rsid w:val="5784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semiHidden/>
    <w:unhideWhenUsed/>
    <w:qFormat/>
    <w:uiPriority w:val="99"/>
    <w:pPr>
      <w:spacing w:after="0" w:line="240" w:lineRule="auto"/>
    </w:pPr>
    <w:rPr>
      <w:rFonts w:ascii="Tahoma" w:hAnsi="Tahoma" w:cs="Tahoma"/>
      <w:sz w:val="16"/>
      <w:szCs w:val="16"/>
    </w:rPr>
  </w:style>
  <w:style w:type="character" w:styleId="5">
    <w:name w:val="Emphasis"/>
    <w:basedOn w:val="2"/>
    <w:autoRedefine/>
    <w:qFormat/>
    <w:uiPriority w:val="20"/>
    <w:rPr>
      <w:i/>
      <w:iCs/>
    </w:rPr>
  </w:style>
  <w:style w:type="paragraph" w:styleId="6">
    <w:name w:val="footer"/>
    <w:basedOn w:val="1"/>
    <w:link w:val="18"/>
    <w:unhideWhenUsed/>
    <w:qFormat/>
    <w:uiPriority w:val="99"/>
    <w:pPr>
      <w:tabs>
        <w:tab w:val="center" w:pos="4680"/>
        <w:tab w:val="right" w:pos="9360"/>
      </w:tabs>
      <w:spacing w:after="0" w:line="240" w:lineRule="auto"/>
    </w:pPr>
  </w:style>
  <w:style w:type="paragraph" w:styleId="7">
    <w:name w:val="header"/>
    <w:basedOn w:val="1"/>
    <w:link w:val="12"/>
    <w:autoRedefine/>
    <w:unhideWhenUsed/>
    <w:uiPriority w:val="0"/>
    <w:pPr>
      <w:tabs>
        <w:tab w:val="center" w:pos="4680"/>
        <w:tab w:val="right" w:pos="9360"/>
      </w:tabs>
      <w:spacing w:after="0" w:line="240" w:lineRule="auto"/>
    </w:pPr>
    <w:rPr>
      <w:rFonts w:ascii="Times New Roman" w:hAnsi="Times New Roman" w:eastAsia="Times New Roman" w:cs="Times New Roman"/>
    </w:rPr>
  </w:style>
  <w:style w:type="paragraph" w:styleId="8">
    <w:name w:val="Normal (Web)"/>
    <w:basedOn w:val="1"/>
    <w:autoRedefine/>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2"/>
    <w:autoRedefine/>
    <w:qFormat/>
    <w:uiPriority w:val="22"/>
    <w:rPr>
      <w:b/>
      <w:bCs/>
    </w:rPr>
  </w:style>
  <w:style w:type="character" w:customStyle="1" w:styleId="10">
    <w:name w:val="4-Bang Char"/>
    <w:link w:val="11"/>
    <w:qFormat/>
    <w:uiPriority w:val="0"/>
    <w:rPr>
      <w:rFonts w:eastAsia="Calibri" w:cs="Times New Roman"/>
      <w:szCs w:val="26"/>
    </w:rPr>
  </w:style>
  <w:style w:type="paragraph" w:customStyle="1" w:styleId="11">
    <w:name w:val="4-Bang"/>
    <w:basedOn w:val="1"/>
    <w:link w:val="10"/>
    <w:qFormat/>
    <w:uiPriority w:val="0"/>
    <w:pPr>
      <w:widowControl w:val="0"/>
      <w:spacing w:before="40" w:after="40"/>
      <w:jc w:val="both"/>
    </w:pPr>
    <w:rPr>
      <w:rFonts w:eastAsia="Calibri" w:cs="Times New Roman"/>
      <w:szCs w:val="26"/>
    </w:rPr>
  </w:style>
  <w:style w:type="character" w:customStyle="1" w:styleId="12">
    <w:name w:val="Header Char"/>
    <w:basedOn w:val="2"/>
    <w:link w:val="7"/>
    <w:qFormat/>
    <w:uiPriority w:val="0"/>
    <w:rPr>
      <w:rFonts w:ascii="Times New Roman" w:hAnsi="Times New Roman" w:eastAsia="Times New Roman" w:cs="Times New Roman"/>
    </w:rPr>
  </w:style>
  <w:style w:type="character" w:customStyle="1" w:styleId="13">
    <w:name w:val="Header Char1"/>
    <w:basedOn w:val="2"/>
    <w:autoRedefine/>
    <w:semiHidden/>
    <w:uiPriority w:val="99"/>
  </w:style>
  <w:style w:type="character" w:customStyle="1" w:styleId="14">
    <w:name w:val="Balloon Text Char"/>
    <w:basedOn w:val="2"/>
    <w:link w:val="4"/>
    <w:semiHidden/>
    <w:uiPriority w:val="99"/>
    <w:rPr>
      <w:rFonts w:ascii="Tahoma" w:hAnsi="Tahoma" w:cs="Tahoma"/>
      <w:sz w:val="16"/>
      <w:szCs w:val="16"/>
    </w:rPr>
  </w:style>
  <w:style w:type="character" w:customStyle="1" w:styleId="15">
    <w:name w:val="Balloon Text Char1"/>
    <w:basedOn w:val="2"/>
    <w:semiHidden/>
    <w:uiPriority w:val="99"/>
    <w:rPr>
      <w:rFonts w:ascii="Tahoma" w:hAnsi="Tahoma" w:cs="Tahoma"/>
      <w:sz w:val="16"/>
      <w:szCs w:val="16"/>
    </w:rPr>
  </w:style>
  <w:style w:type="paragraph" w:styleId="16">
    <w:name w:val="No Spacing"/>
    <w:autoRedefine/>
    <w:qFormat/>
    <w:uiPriority w:val="1"/>
    <w:rPr>
      <w:rFonts w:ascii="VNI-Times" w:hAnsi="VNI-Times" w:eastAsia="Times New Roman" w:cs="Times New Roman"/>
      <w:sz w:val="28"/>
      <w:szCs w:val="28"/>
      <w:lang w:val="en-US" w:eastAsia="en-US" w:bidi="ar-SA"/>
    </w:rPr>
  </w:style>
  <w:style w:type="paragraph" w:styleId="17">
    <w:name w:val="List Paragraph"/>
    <w:basedOn w:val="1"/>
    <w:qFormat/>
    <w:uiPriority w:val="34"/>
    <w:pPr>
      <w:ind w:left="720"/>
      <w:contextualSpacing/>
    </w:pPr>
  </w:style>
  <w:style w:type="character" w:customStyle="1" w:styleId="18">
    <w:name w:val="Footer Char"/>
    <w:basedOn w:val="2"/>
    <w:link w:val="6"/>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757</Words>
  <Characters>4316</Characters>
  <Lines>35</Lines>
  <Paragraphs>10</Paragraphs>
  <TotalTime>5</TotalTime>
  <ScaleCrop>false</ScaleCrop>
  <LinksUpToDate>false</LinksUpToDate>
  <CharactersWithSpaces>5063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2023-04-23T09:07:00Z</dcterms:created>
  <dc:creator>Dell</dc:creator>
  <cp:lastModifiedBy>Quỳnh Trâm</cp:lastModifiedBy>
  <cp:lastPrinted>2023-04-28T01:41:00Z</cp:lastPrinted>
  <dcterms:modified xsi:type="dcterms:W3CDTF">2024-04-22T02:58:48Z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379103F71D7144628D16651D4B7EDCBB_12</vt:lpwstr>
  </property>
</Properties>
</file>