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00" w:rsidRPr="000B5600" w:rsidRDefault="000B5600" w:rsidP="000B5600">
      <w:pPr>
        <w:spacing w:after="0" w:line="240" w:lineRule="auto"/>
        <w:jc w:val="both"/>
        <w:rPr>
          <w:rFonts w:ascii="Times New Roman" w:eastAsia="Times New Roman" w:hAnsi="Times New Roman" w:cs="Times New Roman"/>
          <w:b/>
          <w:bCs/>
        </w:rPr>
      </w:pPr>
    </w:p>
    <w:tbl>
      <w:tblPr>
        <w:tblW w:w="10359" w:type="dxa"/>
        <w:jc w:val="center"/>
        <w:tblInd w:w="7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1"/>
        <w:gridCol w:w="5808"/>
      </w:tblGrid>
      <w:tr w:rsidR="000B5600" w:rsidRPr="000B5600" w:rsidTr="00D51B42">
        <w:trPr>
          <w:jc w:val="center"/>
        </w:trPr>
        <w:tc>
          <w:tcPr>
            <w:tcW w:w="4551" w:type="dxa"/>
            <w:tcBorders>
              <w:top w:val="nil"/>
              <w:left w:val="nil"/>
              <w:bottom w:val="nil"/>
              <w:right w:val="nil"/>
            </w:tcBorders>
          </w:tcPr>
          <w:p w:rsidR="000B5600" w:rsidRPr="000B5600" w:rsidRDefault="000B5600" w:rsidP="000B5600">
            <w:pPr>
              <w:spacing w:after="0" w:line="240" w:lineRule="auto"/>
              <w:rPr>
                <w:rFonts w:ascii="Times New Roman" w:eastAsia="Times New Roman" w:hAnsi="Times New Roman" w:cs="Times New Roman"/>
                <w:sz w:val="26"/>
                <w:szCs w:val="26"/>
              </w:rPr>
            </w:pPr>
            <w:r w:rsidRPr="000B5600">
              <w:rPr>
                <w:rFonts w:ascii="Times New Roman" w:eastAsia="Times New Roman" w:hAnsi="Times New Roman" w:cs="Times New Roman"/>
                <w:sz w:val="26"/>
                <w:szCs w:val="26"/>
              </w:rPr>
              <w:t>TRƯỜNG TH&amp;THCS ĐẠI TÂN</w:t>
            </w:r>
          </w:p>
          <w:p w:rsidR="000B5600" w:rsidRPr="000B5600" w:rsidRDefault="000B5600" w:rsidP="000B5600">
            <w:pPr>
              <w:keepNext/>
              <w:tabs>
                <w:tab w:val="left" w:pos="720"/>
                <w:tab w:val="center" w:pos="4320"/>
                <w:tab w:val="right" w:pos="8640"/>
              </w:tabs>
              <w:spacing w:after="0" w:line="240" w:lineRule="auto"/>
              <w:rPr>
                <w:rFonts w:ascii="Times New Roman" w:eastAsia="Times New Roman" w:hAnsi="Times New Roman" w:cs="Times New Roman"/>
                <w:b/>
                <w:sz w:val="30"/>
                <w:szCs w:val="26"/>
              </w:rPr>
            </w:pPr>
            <w:r w:rsidRPr="000B5600">
              <w:rPr>
                <w:rFonts w:ascii="Times New Roman" w:eastAsia="Times New Roman" w:hAnsi="Times New Roman" w:cs="Times New Roman"/>
                <w:b/>
                <w:sz w:val="28"/>
                <w:szCs w:val="24"/>
              </w:rPr>
              <w:t xml:space="preserve"> BAN KIỂM TRA NỘI BỘ</w:t>
            </w:r>
          </w:p>
          <w:p w:rsidR="000B5600" w:rsidRPr="000B5600" w:rsidRDefault="000B5600" w:rsidP="000B5600">
            <w:pPr>
              <w:keepNext/>
              <w:spacing w:after="0" w:line="240" w:lineRule="auto"/>
              <w:jc w:val="center"/>
              <w:rPr>
                <w:rFonts w:ascii="Times New Roman" w:eastAsia="Times New Roman" w:hAnsi="Times New Roman" w:cs="Times New Roman"/>
                <w:sz w:val="2"/>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764540</wp:posOffset>
                      </wp:positionH>
                      <wp:positionV relativeFrom="paragraph">
                        <wp:posOffset>7620</wp:posOffset>
                      </wp:positionV>
                      <wp:extent cx="514350" cy="0"/>
                      <wp:effectExtent l="8890" t="635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6pt" to="10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th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y6c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"/>
                  </w:pict>
                </mc:Fallback>
              </mc:AlternateContent>
            </w:r>
          </w:p>
        </w:tc>
        <w:tc>
          <w:tcPr>
            <w:tcW w:w="5808" w:type="dxa"/>
            <w:tcBorders>
              <w:top w:val="nil"/>
              <w:left w:val="nil"/>
              <w:bottom w:val="nil"/>
              <w:right w:val="nil"/>
            </w:tcBorders>
          </w:tcPr>
          <w:p w:rsidR="000B5600" w:rsidRPr="000B5600" w:rsidRDefault="000B5600" w:rsidP="000B5600">
            <w:pPr>
              <w:keepNext/>
              <w:spacing w:after="0" w:line="240" w:lineRule="auto"/>
              <w:ind w:left="-144"/>
              <w:jc w:val="center"/>
              <w:outlineLvl w:val="0"/>
              <w:rPr>
                <w:rFonts w:ascii="Times New Roman" w:eastAsia="Times New Roman" w:hAnsi="Times New Roman" w:cs="Times New Roman"/>
                <w:b/>
                <w:sz w:val="26"/>
                <w:szCs w:val="28"/>
              </w:rPr>
            </w:pPr>
            <w:r w:rsidRPr="000B5600">
              <w:rPr>
                <w:rFonts w:ascii="Times New Roman" w:eastAsia="Times New Roman" w:hAnsi="Times New Roman" w:cs="Times New Roman"/>
                <w:b/>
                <w:sz w:val="26"/>
                <w:szCs w:val="28"/>
              </w:rPr>
              <w:t xml:space="preserve">CỘNG HOÀ XÃ HỘI CHỦ NGHĨA VIỆT </w:t>
            </w:r>
            <w:smartTag w:uri="urn:schemas-microsoft-com:office:smarttags" w:element="place">
              <w:smartTag w:uri="urn:schemas-microsoft-com:office:smarttags" w:element="country-region">
                <w:r w:rsidRPr="000B5600">
                  <w:rPr>
                    <w:rFonts w:ascii="Times New Roman" w:eastAsia="Times New Roman" w:hAnsi="Times New Roman" w:cs="Times New Roman"/>
                    <w:b/>
                    <w:sz w:val="26"/>
                    <w:szCs w:val="28"/>
                  </w:rPr>
                  <w:t>NAM</w:t>
                </w:r>
              </w:smartTag>
            </w:smartTag>
          </w:p>
          <w:p w:rsidR="000B5600" w:rsidRPr="000B5600" w:rsidRDefault="000B5600" w:rsidP="000B5600">
            <w:pPr>
              <w:spacing w:after="0" w:line="240" w:lineRule="auto"/>
              <w:ind w:left="-218" w:firstLine="218"/>
              <w:jc w:val="center"/>
              <w:outlineLvl w:val="6"/>
              <w:rPr>
                <w:rFonts w:ascii="Times New Roman" w:eastAsia="Times New Roman" w:hAnsi="Times New Roman" w:cs="Times New Roman"/>
                <w:b/>
                <w:bCs/>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734695</wp:posOffset>
                      </wp:positionH>
                      <wp:positionV relativeFrom="paragraph">
                        <wp:posOffset>230505</wp:posOffset>
                      </wp:positionV>
                      <wp:extent cx="2098040" cy="0"/>
                      <wp:effectExtent l="1143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15pt" to="22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jK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"/>
                  </w:pict>
                </mc:Fallback>
              </mc:AlternateContent>
            </w:r>
            <w:r w:rsidRPr="000B5600">
              <w:rPr>
                <w:rFonts w:ascii="Times New Roman" w:eastAsia="Times New Roman" w:hAnsi="Times New Roman" w:cs="Times New Roman"/>
                <w:b/>
                <w:bCs/>
                <w:sz w:val="28"/>
                <w:szCs w:val="28"/>
              </w:rPr>
              <w:t>Độc lập - Tự do - Hạnh phúc</w:t>
            </w:r>
          </w:p>
          <w:p w:rsidR="000B5600" w:rsidRPr="000B5600" w:rsidRDefault="000B5600" w:rsidP="000B5600">
            <w:pPr>
              <w:keepNext/>
              <w:tabs>
                <w:tab w:val="left" w:pos="1710"/>
              </w:tabs>
              <w:spacing w:after="0" w:line="240" w:lineRule="auto"/>
              <w:jc w:val="center"/>
              <w:rPr>
                <w:rFonts w:ascii="Times New Roman" w:eastAsia="Times New Roman" w:hAnsi="Times New Roman" w:cs="Times New Roman"/>
                <w:sz w:val="28"/>
                <w:szCs w:val="28"/>
              </w:rPr>
            </w:pPr>
          </w:p>
          <w:p w:rsidR="000B5600" w:rsidRPr="000B5600" w:rsidRDefault="000B5600" w:rsidP="000B5600">
            <w:pPr>
              <w:keepNext/>
              <w:tabs>
                <w:tab w:val="left" w:pos="1710"/>
              </w:tabs>
              <w:spacing w:after="0" w:line="240" w:lineRule="auto"/>
              <w:jc w:val="center"/>
              <w:rPr>
                <w:rFonts w:ascii="Times New Roman" w:eastAsia="Times New Roman" w:hAnsi="Times New Roman" w:cs="Times New Roman"/>
                <w:i/>
                <w:iCs/>
                <w:sz w:val="28"/>
                <w:szCs w:val="28"/>
              </w:rPr>
            </w:pPr>
            <w:r w:rsidRPr="000B5600">
              <w:rPr>
                <w:rFonts w:ascii="Times New Roman" w:eastAsia="Times New Roman" w:hAnsi="Times New Roman" w:cs="Times New Roman"/>
                <w:i/>
                <w:sz w:val="28"/>
                <w:szCs w:val="28"/>
              </w:rPr>
              <w:t>Đại Tân, ngày 26 th</w:t>
            </w:r>
            <w:r w:rsidR="00AB4266">
              <w:rPr>
                <w:rFonts w:ascii="Times New Roman" w:eastAsia="Times New Roman" w:hAnsi="Times New Roman" w:cs="Times New Roman"/>
                <w:i/>
                <w:sz w:val="28"/>
                <w:szCs w:val="28"/>
              </w:rPr>
              <w:t>áng 4</w:t>
            </w:r>
            <w:r>
              <w:rPr>
                <w:rFonts w:ascii="Times New Roman" w:eastAsia="Times New Roman" w:hAnsi="Times New Roman" w:cs="Times New Roman"/>
                <w:i/>
                <w:sz w:val="28"/>
                <w:szCs w:val="28"/>
              </w:rPr>
              <w:t xml:space="preserve"> năm 2024</w:t>
            </w:r>
            <w:r w:rsidRPr="000B5600">
              <w:rPr>
                <w:rFonts w:ascii="Times New Roman" w:eastAsia="Times New Roman" w:hAnsi="Times New Roman" w:cs="Times New Roman"/>
                <w:i/>
                <w:sz w:val="28"/>
                <w:szCs w:val="28"/>
              </w:rPr>
              <w:t>.</w:t>
            </w:r>
          </w:p>
        </w:tc>
      </w:tr>
    </w:tbl>
    <w:p w:rsidR="000B5600" w:rsidRPr="000B5600" w:rsidRDefault="000B5600" w:rsidP="000B5600">
      <w:pPr>
        <w:spacing w:before="120" w:after="0" w:line="240" w:lineRule="auto"/>
        <w:jc w:val="center"/>
        <w:rPr>
          <w:rFonts w:ascii="Times New Roman" w:eastAsia="Times New Roman" w:hAnsi="Times New Roman" w:cs="Times New Roman"/>
          <w:b/>
          <w:sz w:val="28"/>
          <w:szCs w:val="28"/>
        </w:rPr>
      </w:pPr>
    </w:p>
    <w:p w:rsidR="000B5600" w:rsidRPr="000B5600" w:rsidRDefault="000B5600" w:rsidP="000B5600">
      <w:pPr>
        <w:spacing w:after="0" w:line="240" w:lineRule="auto"/>
        <w:jc w:val="center"/>
        <w:rPr>
          <w:rFonts w:ascii="Times New Roman" w:eastAsia="Times New Roman" w:hAnsi="Times New Roman" w:cs="Times New Roman"/>
          <w:b/>
          <w:sz w:val="28"/>
          <w:szCs w:val="28"/>
        </w:rPr>
      </w:pPr>
      <w:r w:rsidRPr="000B5600">
        <w:rPr>
          <w:rFonts w:ascii="Times New Roman" w:eastAsia="Times New Roman" w:hAnsi="Times New Roman" w:cs="Times New Roman"/>
          <w:b/>
          <w:sz w:val="28"/>
          <w:szCs w:val="28"/>
        </w:rPr>
        <w:t>KẾT LUẬN</w:t>
      </w:r>
    </w:p>
    <w:p w:rsidR="000B5600" w:rsidRPr="000B5600" w:rsidRDefault="000B5600" w:rsidP="000B5600">
      <w:pPr>
        <w:spacing w:after="0" w:line="240" w:lineRule="auto"/>
        <w:jc w:val="center"/>
        <w:rPr>
          <w:rFonts w:ascii="Times New Roman" w:eastAsia="Times New Roman" w:hAnsi="Times New Roman" w:cs="Times New Roman"/>
          <w:b/>
          <w:sz w:val="28"/>
          <w:szCs w:val="28"/>
        </w:rPr>
      </w:pPr>
      <w:r w:rsidRPr="000B5600">
        <w:rPr>
          <w:rFonts w:ascii="Times New Roman" w:eastAsia="Times New Roman" w:hAnsi="Times New Roman" w:cs="Times New Roman"/>
          <w:b/>
          <w:sz w:val="28"/>
          <w:szCs w:val="28"/>
        </w:rPr>
        <w:t xml:space="preserve">Về việc kiểm tra </w:t>
      </w:r>
      <w:r w:rsidR="00AB4266">
        <w:rPr>
          <w:rFonts w:ascii="Times New Roman" w:eastAsia="Times New Roman" w:hAnsi="Times New Roman" w:cs="Times New Roman"/>
          <w:b/>
          <w:sz w:val="28"/>
          <w:szCs w:val="28"/>
        </w:rPr>
        <w:t>nội bộ tháng 4</w:t>
      </w:r>
      <w:r w:rsidRPr="000B5600">
        <w:rPr>
          <w:rFonts w:ascii="Times New Roman" w:eastAsia="Times New Roman" w:hAnsi="Times New Roman" w:cs="Times New Roman"/>
          <w:b/>
          <w:sz w:val="28"/>
          <w:szCs w:val="28"/>
        </w:rPr>
        <w:t xml:space="preserve"> năm học 2023-2024</w:t>
      </w:r>
    </w:p>
    <w:p w:rsidR="000B5600" w:rsidRPr="000B5600" w:rsidRDefault="000B5600" w:rsidP="000B5600">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2381250</wp:posOffset>
                </wp:positionH>
                <wp:positionV relativeFrom="paragraph">
                  <wp:posOffset>53975</wp:posOffset>
                </wp:positionV>
                <wp:extent cx="10287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25pt" to="2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"/>
            </w:pict>
          </mc:Fallback>
        </mc:AlternateContent>
      </w:r>
    </w:p>
    <w:p w:rsidR="000B5600" w:rsidRPr="000B5600" w:rsidRDefault="000B5600" w:rsidP="000B5600">
      <w:pPr>
        <w:spacing w:before="120" w:after="0" w:line="240" w:lineRule="auto"/>
        <w:ind w:firstLine="720"/>
        <w:jc w:val="both"/>
        <w:rPr>
          <w:rFonts w:ascii="Times New Roman" w:eastAsia="Times New Roman" w:hAnsi="Times New Roman" w:cs="Times New Roman"/>
          <w:sz w:val="28"/>
          <w:szCs w:val="28"/>
        </w:rPr>
      </w:pPr>
      <w:r w:rsidRPr="000B5600">
        <w:rPr>
          <w:rFonts w:ascii="Times New Roman" w:eastAsia="Times New Roman" w:hAnsi="Times New Roman" w:cs="Times New Roman"/>
          <w:sz w:val="28"/>
          <w:szCs w:val="28"/>
        </w:rPr>
        <w:t>Thực hiện Quyết định số quyết đinh số 110/QĐ-HVT ngày 11 tháng 9 năm 2023 của Hiệu trưởng Trường TH&amp;THCS Đại Tân về việc thành lập ban kiểm tra nội bộ trường học năm học 2023-2024;</w:t>
      </w:r>
    </w:p>
    <w:p w:rsidR="000B5600" w:rsidRPr="000B5600" w:rsidRDefault="000B5600" w:rsidP="000B5600">
      <w:pPr>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lịch kiểm tra tháng 3</w:t>
      </w:r>
      <w:r w:rsidRPr="000B5600">
        <w:rPr>
          <w:rFonts w:ascii="Times New Roman" w:eastAsia="Times New Roman" w:hAnsi="Times New Roman" w:cs="Times New Roman"/>
          <w:sz w:val="28"/>
          <w:szCs w:val="28"/>
        </w:rPr>
        <w:t xml:space="preserve"> năm học 2023-2024 của ban kiểm tra nội bộ nhà trường;</w:t>
      </w:r>
    </w:p>
    <w:p w:rsidR="000B5600" w:rsidRPr="000B5600" w:rsidRDefault="000B5600" w:rsidP="000B5600">
      <w:pPr>
        <w:spacing w:before="60" w:after="0" w:line="240" w:lineRule="auto"/>
        <w:ind w:firstLine="709"/>
        <w:jc w:val="both"/>
        <w:rPr>
          <w:rFonts w:ascii="Times New Roman" w:eastAsia="Times New Roman" w:hAnsi="Times New Roman" w:cs="Times New Roman"/>
          <w:sz w:val="28"/>
          <w:szCs w:val="26"/>
        </w:rPr>
      </w:pPr>
      <w:r w:rsidRPr="000B5600">
        <w:rPr>
          <w:rFonts w:ascii="Times New Roman" w:eastAsia="Times New Roman" w:hAnsi="Times New Roman" w:cs="Times New Roman"/>
          <w:sz w:val="28"/>
          <w:szCs w:val="26"/>
        </w:rPr>
        <w:t xml:space="preserve">Xét Báo cáo, kết quả tổng hợp kiểm </w:t>
      </w:r>
      <w:r>
        <w:rPr>
          <w:rFonts w:ascii="Times New Roman" w:eastAsia="Times New Roman" w:hAnsi="Times New Roman" w:cs="Times New Roman"/>
          <w:sz w:val="28"/>
          <w:szCs w:val="26"/>
        </w:rPr>
        <w:t>tra tháng 3</w:t>
      </w:r>
      <w:r w:rsidRPr="000B5600">
        <w:rPr>
          <w:rFonts w:ascii="Times New Roman" w:eastAsia="Times New Roman" w:hAnsi="Times New Roman" w:cs="Times New Roman"/>
          <w:sz w:val="28"/>
          <w:szCs w:val="26"/>
        </w:rPr>
        <w:t xml:space="preserve"> năm học 2023-2024 của ban kiểm tra nội bộ nhà trường.</w:t>
      </w:r>
    </w:p>
    <w:p w:rsidR="000B5600" w:rsidRPr="000B5600" w:rsidRDefault="000B5600" w:rsidP="000B5600">
      <w:pPr>
        <w:spacing w:before="60" w:after="0" w:line="240" w:lineRule="auto"/>
        <w:ind w:firstLine="709"/>
        <w:jc w:val="both"/>
        <w:rPr>
          <w:rFonts w:ascii="Times New Roman" w:eastAsia="Times New Roman" w:hAnsi="Times New Roman" w:cs="Times New Roman"/>
          <w:spacing w:val="-4"/>
          <w:sz w:val="28"/>
          <w:szCs w:val="28"/>
        </w:rPr>
      </w:pPr>
      <w:r w:rsidRPr="000B5600">
        <w:rPr>
          <w:rFonts w:ascii="Times New Roman" w:eastAsia="Times New Roman" w:hAnsi="Times New Roman" w:cs="Times New Roman"/>
          <w:sz w:val="28"/>
          <w:szCs w:val="28"/>
        </w:rPr>
        <w:t xml:space="preserve">Trưởng ban kiểm tra nội bộ - hiệu trưởng nhà </w:t>
      </w:r>
      <w:r w:rsidRPr="000B5600">
        <w:rPr>
          <w:rFonts w:ascii="Times New Roman" w:eastAsia="Times New Roman" w:hAnsi="Times New Roman" w:cs="Times New Roman"/>
          <w:sz w:val="28"/>
          <w:szCs w:val="26"/>
        </w:rPr>
        <w:t>kết luận như sau:</w:t>
      </w:r>
    </w:p>
    <w:p w:rsidR="000B5600" w:rsidRPr="000B5600" w:rsidRDefault="000B5600" w:rsidP="000B5600">
      <w:pPr>
        <w:spacing w:before="60" w:after="0" w:line="240" w:lineRule="auto"/>
        <w:ind w:firstLine="720"/>
        <w:jc w:val="both"/>
        <w:rPr>
          <w:rFonts w:ascii="Times New Roman" w:eastAsia="Times New Roman" w:hAnsi="Times New Roman" w:cs="Times New Roman"/>
          <w:b/>
          <w:sz w:val="28"/>
          <w:szCs w:val="28"/>
        </w:rPr>
      </w:pPr>
      <w:smartTag w:uri="urn:schemas-microsoft-com:office:smarttags" w:element="place">
        <w:r w:rsidRPr="000B5600">
          <w:rPr>
            <w:rFonts w:ascii="Times New Roman" w:eastAsia="Times New Roman" w:hAnsi="Times New Roman" w:cs="Times New Roman"/>
            <w:b/>
            <w:sz w:val="28"/>
            <w:szCs w:val="28"/>
          </w:rPr>
          <w:t>I.</w:t>
        </w:r>
      </w:smartTag>
      <w:r w:rsidRPr="000B5600">
        <w:rPr>
          <w:rFonts w:ascii="Times New Roman" w:eastAsia="Times New Roman" w:hAnsi="Times New Roman" w:cs="Times New Roman"/>
          <w:b/>
          <w:sz w:val="28"/>
          <w:szCs w:val="28"/>
        </w:rPr>
        <w:t xml:space="preserve"> Đặc điểm tình hình:</w:t>
      </w:r>
    </w:p>
    <w:p w:rsidR="000B5600" w:rsidRPr="000B5600" w:rsidRDefault="000B5600" w:rsidP="000B5600">
      <w:pPr>
        <w:spacing w:before="60" w:after="0" w:line="240" w:lineRule="auto"/>
        <w:ind w:firstLine="720"/>
        <w:rPr>
          <w:rFonts w:ascii="Times New Roman" w:eastAsia="Times New Roman" w:hAnsi="Times New Roman" w:cs="Times New Roman"/>
          <w:sz w:val="28"/>
          <w:szCs w:val="28"/>
        </w:rPr>
      </w:pPr>
      <w:r w:rsidRPr="000B5600">
        <w:rPr>
          <w:rFonts w:ascii="Times New Roman" w:eastAsia="Times New Roman" w:hAnsi="Times New Roman" w:cs="Times New Roman"/>
          <w:sz w:val="28"/>
          <w:szCs w:val="28"/>
        </w:rPr>
        <w:t xml:space="preserve">- Đầu tháng, ban kiểm tra nội bộ nhà trường năm học 2023-2024 đã căn cứ kế </w:t>
      </w:r>
      <w:r w:rsidRPr="000B5600">
        <w:rPr>
          <w:rFonts w:ascii="Times New Roman" w:eastAsia="Times New Roman" w:hAnsi="Times New Roman" w:cs="Times New Roman"/>
          <w:bCs/>
          <w:sz w:val="28"/>
          <w:szCs w:val="28"/>
        </w:rPr>
        <w:t xml:space="preserve">hoạch số 61/KH-TH&amp;THCSĐT ngày 11/9/2023 về việc kiểm tra nội bộ năm học 2023-2024 </w:t>
      </w:r>
      <w:r>
        <w:rPr>
          <w:rFonts w:ascii="Times New Roman" w:eastAsia="Times New Roman" w:hAnsi="Times New Roman" w:cs="Times New Roman"/>
          <w:sz w:val="28"/>
          <w:szCs w:val="28"/>
        </w:rPr>
        <w:t>và lên lịch kiểm tra cho tháng 3</w:t>
      </w:r>
      <w:r w:rsidRPr="000B5600">
        <w:rPr>
          <w:rFonts w:ascii="Times New Roman" w:eastAsia="Times New Roman" w:hAnsi="Times New Roman" w:cs="Times New Roman"/>
          <w:sz w:val="28"/>
          <w:szCs w:val="28"/>
        </w:rPr>
        <w:t xml:space="preserve"> năm 2023-2024.</w:t>
      </w:r>
    </w:p>
    <w:p w:rsidR="000B5600" w:rsidRPr="000B5600" w:rsidRDefault="000B5600" w:rsidP="000B5600">
      <w:pPr>
        <w:spacing w:before="60" w:after="0" w:line="240" w:lineRule="auto"/>
        <w:ind w:firstLine="720"/>
        <w:rPr>
          <w:rFonts w:ascii="Times New Roman" w:eastAsia="Times New Roman" w:hAnsi="Times New Roman" w:cs="Times New Roman"/>
          <w:sz w:val="28"/>
          <w:szCs w:val="28"/>
        </w:rPr>
      </w:pPr>
      <w:r w:rsidRPr="000B5600">
        <w:rPr>
          <w:rFonts w:ascii="Times New Roman" w:eastAsia="Times New Roman" w:hAnsi="Times New Roman" w:cs="Times New Roman"/>
          <w:sz w:val="28"/>
          <w:szCs w:val="28"/>
        </w:rPr>
        <w:t>+ Phân công thành viên ban kiểm tra thực hiện công tác kiểm tra theo lịch, thực hiện biên bản kiểm tra đối với các đối tượng, bộ phận được kiểm tra. Kết quả kiểm tra được đối tượng, bộ phận được kiểm tra thống nhất và kí tên.</w:t>
      </w:r>
    </w:p>
    <w:p w:rsidR="000B5600" w:rsidRPr="000B5600" w:rsidRDefault="000B5600" w:rsidP="000B5600">
      <w:pPr>
        <w:spacing w:before="60" w:after="0" w:line="240" w:lineRule="auto"/>
        <w:ind w:firstLine="720"/>
        <w:rPr>
          <w:rFonts w:ascii="Times New Roman" w:eastAsia="Times New Roman" w:hAnsi="Times New Roman" w:cs="Times New Roman"/>
          <w:sz w:val="28"/>
          <w:szCs w:val="28"/>
        </w:rPr>
      </w:pPr>
      <w:r w:rsidRPr="000B5600">
        <w:rPr>
          <w:rFonts w:ascii="Times New Roman" w:eastAsia="Times New Roman" w:hAnsi="Times New Roman" w:cs="Times New Roman"/>
          <w:sz w:val="28"/>
          <w:szCs w:val="28"/>
        </w:rPr>
        <w:t>+ Báo cáo kết quả kiểm tra và trình trưởng ban hoặc phó ban phụ trách để kết luận, xác nhận kết quả sau kiểm tra. Có hình thức phúc tra hoặc xử lí…theo đề nghị.</w:t>
      </w:r>
    </w:p>
    <w:p w:rsidR="000B5600" w:rsidRPr="000B5600" w:rsidRDefault="000B5600" w:rsidP="000B5600">
      <w:pPr>
        <w:tabs>
          <w:tab w:val="left" w:pos="4106"/>
        </w:tabs>
        <w:spacing w:before="60" w:after="0" w:line="240" w:lineRule="auto"/>
        <w:ind w:firstLine="720"/>
        <w:jc w:val="both"/>
        <w:rPr>
          <w:rFonts w:ascii="Times New Roman" w:eastAsia="Times New Roman" w:hAnsi="Times New Roman" w:cs="Times New Roman"/>
          <w:b/>
          <w:sz w:val="28"/>
          <w:szCs w:val="28"/>
        </w:rPr>
      </w:pPr>
      <w:r w:rsidRPr="000B5600">
        <w:rPr>
          <w:rFonts w:ascii="Times New Roman" w:eastAsia="Times New Roman" w:hAnsi="Times New Roman" w:cs="Times New Roman"/>
          <w:b/>
          <w:sz w:val="28"/>
          <w:szCs w:val="28"/>
        </w:rPr>
        <w:t>II. Kết quả kiểm tra</w:t>
      </w:r>
      <w:r>
        <w:rPr>
          <w:rFonts w:ascii="Times New Roman" w:eastAsia="Times New Roman" w:hAnsi="Times New Roman" w:cs="Times New Roman"/>
          <w:b/>
          <w:sz w:val="28"/>
          <w:szCs w:val="28"/>
        </w:rPr>
        <w:t xml:space="preserve"> tháng 3</w:t>
      </w:r>
      <w:r w:rsidRPr="000B5600">
        <w:rPr>
          <w:rFonts w:ascii="Times New Roman" w:eastAsia="Times New Roman" w:hAnsi="Times New Roman" w:cs="Times New Roman"/>
          <w:b/>
          <w:sz w:val="28"/>
          <w:szCs w:val="28"/>
        </w:rPr>
        <w:t xml:space="preserve">: </w:t>
      </w:r>
      <w:r w:rsidRPr="000B5600">
        <w:rPr>
          <w:rFonts w:ascii="Times New Roman" w:eastAsia="Times New Roman" w:hAnsi="Times New Roman" w:cs="Times New Roman"/>
          <w:b/>
          <w:sz w:val="28"/>
          <w:szCs w:val="28"/>
        </w:rPr>
        <w:tab/>
      </w:r>
    </w:p>
    <w:p w:rsidR="00CA6592" w:rsidRDefault="00CA6592" w:rsidP="00CA6592">
      <w:pPr>
        <w:pStyle w:val="ListParagraph"/>
        <w:numPr>
          <w:ilvl w:val="0"/>
          <w:numId w:val="1"/>
        </w:numPr>
        <w:suppressAutoHyphens/>
        <w:spacing w:after="0" w:line="240" w:lineRule="auto"/>
        <w:textDirection w:val="btLr"/>
        <w:textAlignment w:val="top"/>
        <w:outlineLvl w:val="0"/>
        <w:rPr>
          <w:rFonts w:ascii="Times New Roman" w:eastAsia="Times New Roman" w:hAnsi="Times New Roman" w:cs="Times New Roman"/>
          <w:b/>
          <w:position w:val="-1"/>
          <w:sz w:val="28"/>
          <w:szCs w:val="28"/>
        </w:rPr>
      </w:pPr>
      <w:r>
        <w:rPr>
          <w:rFonts w:ascii="Times New Roman" w:eastAsia="Times New Roman" w:hAnsi="Times New Roman" w:cs="Times New Roman"/>
          <w:b/>
          <w:position w:val="-1"/>
          <w:sz w:val="28"/>
          <w:szCs w:val="28"/>
        </w:rPr>
        <w:t>KIỂM TRA THEO LỊCH</w:t>
      </w:r>
    </w:p>
    <w:tbl>
      <w:tblPr>
        <w:tblW w:w="103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
        <w:gridCol w:w="2511"/>
        <w:gridCol w:w="3501"/>
        <w:gridCol w:w="2091"/>
        <w:gridCol w:w="1576"/>
      </w:tblGrid>
      <w:tr w:rsidR="00AB4266" w:rsidRPr="00AB4266" w:rsidTr="00AB4266">
        <w:tc>
          <w:tcPr>
            <w:tcW w:w="65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AB4266">
              <w:rPr>
                <w:rFonts w:ascii="Times New Roman" w:eastAsia="Times New Roman" w:hAnsi="Times New Roman" w:cs="Times New Roman"/>
                <w:b/>
                <w:position w:val="-1"/>
                <w:sz w:val="24"/>
                <w:szCs w:val="24"/>
              </w:rPr>
              <w:t>TT</w:t>
            </w:r>
          </w:p>
        </w:tc>
        <w:tc>
          <w:tcPr>
            <w:tcW w:w="251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AB4266">
              <w:rPr>
                <w:rFonts w:ascii="Times New Roman" w:eastAsia="Times New Roman" w:hAnsi="Times New Roman" w:cs="Times New Roman"/>
                <w:b/>
                <w:position w:val="-1"/>
                <w:sz w:val="24"/>
                <w:szCs w:val="24"/>
              </w:rPr>
              <w:t>Đối tượng kiểm tra</w:t>
            </w:r>
          </w:p>
        </w:tc>
        <w:tc>
          <w:tcPr>
            <w:tcW w:w="350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AB4266">
              <w:rPr>
                <w:rFonts w:ascii="Times New Roman" w:eastAsia="Times New Roman" w:hAnsi="Times New Roman" w:cs="Times New Roman"/>
                <w:b/>
                <w:position w:val="-1"/>
                <w:sz w:val="24"/>
                <w:szCs w:val="24"/>
              </w:rPr>
              <w:t>Đối tượng được kiểm tra</w:t>
            </w: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AB4266">
              <w:rPr>
                <w:rFonts w:ascii="Times New Roman" w:eastAsia="Times New Roman" w:hAnsi="Times New Roman" w:cs="Times New Roman"/>
                <w:b/>
                <w:position w:val="-1"/>
                <w:sz w:val="24"/>
                <w:szCs w:val="24"/>
              </w:rPr>
              <w:t>Xếp loại</w:t>
            </w: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AB4266">
              <w:rPr>
                <w:rFonts w:ascii="Times New Roman" w:eastAsia="Times New Roman" w:hAnsi="Times New Roman" w:cs="Times New Roman"/>
                <w:b/>
                <w:position w:val="-1"/>
                <w:sz w:val="24"/>
                <w:szCs w:val="24"/>
              </w:rPr>
              <w:t>Ghi chú</w:t>
            </w:r>
          </w:p>
        </w:tc>
      </w:tr>
      <w:tr w:rsidR="00AB4266" w:rsidRPr="00AB4266" w:rsidTr="00AB4266">
        <w:tc>
          <w:tcPr>
            <w:tcW w:w="65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1</w:t>
            </w:r>
          </w:p>
        </w:tc>
        <w:tc>
          <w:tcPr>
            <w:tcW w:w="251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Hoạt động sư phạm tổ CM</w:t>
            </w:r>
          </w:p>
        </w:tc>
        <w:tc>
          <w:tcPr>
            <w:tcW w:w="3501" w:type="dxa"/>
            <w:shd w:val="clear" w:color="auto" w:fill="auto"/>
            <w:vAlign w:val="center"/>
          </w:tcPr>
          <w:p w:rsidR="00AB4266" w:rsidRPr="00AB4266" w:rsidRDefault="00AB4266" w:rsidP="00AB4266">
            <w:pP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val="restart"/>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2</w:t>
            </w:r>
          </w:p>
        </w:tc>
        <w:tc>
          <w:tcPr>
            <w:tcW w:w="2511" w:type="dxa"/>
            <w:vMerge w:val="restart"/>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Hoạt động sư phạm giáo viên</w:t>
            </w: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Lê Thị Lành</w:t>
            </w: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251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Dương Thị Phượng</w:t>
            </w: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251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val="restart"/>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4</w:t>
            </w:r>
          </w:p>
        </w:tc>
        <w:tc>
          <w:tcPr>
            <w:tcW w:w="2511" w:type="dxa"/>
            <w:vMerge w:val="restart"/>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 xml:space="preserve">Chuyên đề bộ phận </w:t>
            </w: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Kế Toán- tài chính</w:t>
            </w: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Tốt</w:t>
            </w: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251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Y tế</w:t>
            </w:r>
          </w:p>
        </w:tc>
        <w:tc>
          <w:tcPr>
            <w:tcW w:w="2091" w:type="dxa"/>
            <w:shd w:val="clear" w:color="auto" w:fill="auto"/>
          </w:tcPr>
          <w:p w:rsidR="00AB4266" w:rsidRPr="00AB4266" w:rsidRDefault="00AB4266" w:rsidP="00AB4266">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Tốt</w:t>
            </w: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val="restart"/>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5</w:t>
            </w:r>
          </w:p>
        </w:tc>
        <w:tc>
          <w:tcPr>
            <w:tcW w:w="2511" w:type="dxa"/>
            <w:vMerge w:val="restart"/>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AB4266">
              <w:rPr>
                <w:rFonts w:ascii="Times New Roman" w:eastAsia="Times New Roman" w:hAnsi="Times New Roman" w:cs="Times New Roman"/>
                <w:position w:val="-1"/>
                <w:sz w:val="24"/>
                <w:szCs w:val="24"/>
              </w:rPr>
              <w:t>Lớp học sinh</w:t>
            </w: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Không đề nghị</w:t>
            </w:r>
            <w:bookmarkStart w:id="0" w:name="_GoBack"/>
            <w:bookmarkEnd w:id="0"/>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251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251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r w:rsidR="00AB4266" w:rsidRPr="00AB4266" w:rsidTr="00AB4266">
        <w:tc>
          <w:tcPr>
            <w:tcW w:w="65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2511"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position w:val="-1"/>
                <w:sz w:val="24"/>
                <w:szCs w:val="24"/>
              </w:rPr>
            </w:pPr>
          </w:p>
        </w:tc>
        <w:tc>
          <w:tcPr>
            <w:tcW w:w="35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right="-136" w:hangingChars="1" w:hanging="2"/>
              <w:jc w:val="both"/>
              <w:textDirection w:val="btLr"/>
              <w:textAlignment w:val="top"/>
              <w:outlineLvl w:val="0"/>
              <w:rPr>
                <w:rFonts w:ascii="Times New Roman" w:eastAsia="Times New Roman" w:hAnsi="Times New Roman" w:cs="Times New Roman"/>
                <w:position w:val="-1"/>
                <w:sz w:val="24"/>
                <w:szCs w:val="24"/>
              </w:rPr>
            </w:pPr>
          </w:p>
        </w:tc>
        <w:tc>
          <w:tcPr>
            <w:tcW w:w="2091"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c>
          <w:tcPr>
            <w:tcW w:w="1576" w:type="dxa"/>
            <w:shd w:val="clear" w:color="auto" w:fill="auto"/>
            <w:vAlign w:val="center"/>
          </w:tcPr>
          <w:p w:rsidR="00AB4266" w:rsidRPr="00AB4266" w:rsidRDefault="00AB4266" w:rsidP="00AB4266">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p>
        </w:tc>
      </w:tr>
    </w:tbl>
    <w:p w:rsidR="00AB4266" w:rsidRDefault="00AB4266" w:rsidP="001656B7">
      <w:pPr>
        <w:suppressAutoHyphens/>
        <w:spacing w:after="0" w:line="240" w:lineRule="auto"/>
        <w:textDirection w:val="btLr"/>
        <w:textAlignment w:val="top"/>
        <w:outlineLvl w:val="0"/>
        <w:rPr>
          <w:rFonts w:ascii="Times New Roman" w:eastAsia="Times New Roman" w:hAnsi="Times New Roman" w:cs="Times New Roman"/>
          <w:b/>
          <w:position w:val="-1"/>
          <w:sz w:val="28"/>
          <w:szCs w:val="28"/>
        </w:rPr>
      </w:pPr>
    </w:p>
    <w:p w:rsidR="009B4674" w:rsidRDefault="00CA6592" w:rsidP="00CA6592">
      <w:pPr>
        <w:pStyle w:val="ListParagraph"/>
        <w:numPr>
          <w:ilvl w:val="0"/>
          <w:numId w:val="1"/>
        </w:num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6"/>
          <w:szCs w:val="24"/>
        </w:rPr>
        <w:t>CHUYÊN ĐỀ</w:t>
      </w:r>
    </w:p>
    <w:tbl>
      <w:tblPr>
        <w:tblW w:w="10491"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
        <w:gridCol w:w="2401"/>
        <w:gridCol w:w="982"/>
        <w:gridCol w:w="990"/>
        <w:gridCol w:w="1123"/>
        <w:gridCol w:w="1275"/>
        <w:gridCol w:w="1276"/>
        <w:gridCol w:w="1418"/>
      </w:tblGrid>
      <w:tr w:rsidR="00AB4266" w:rsidRPr="00AB4266" w:rsidTr="00AB4266">
        <w:tc>
          <w:tcPr>
            <w:tcW w:w="1026" w:type="dxa"/>
            <w:shd w:val="clear" w:color="auto" w:fill="auto"/>
            <w:vAlign w:val="center"/>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AB4266">
              <w:rPr>
                <w:rFonts w:ascii="Times New Roman" w:eastAsia="Times New Roman" w:hAnsi="Times New Roman" w:cs="Times New Roman"/>
                <w:b/>
                <w:position w:val="-1"/>
                <w:sz w:val="26"/>
                <w:szCs w:val="26"/>
              </w:rPr>
              <w:lastRenderedPageBreak/>
              <w:t>TT</w:t>
            </w:r>
          </w:p>
        </w:tc>
        <w:tc>
          <w:tcPr>
            <w:tcW w:w="2401" w:type="dxa"/>
            <w:shd w:val="clear" w:color="auto" w:fill="auto"/>
            <w:vAlign w:val="center"/>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AB4266">
              <w:rPr>
                <w:rFonts w:ascii="Times New Roman" w:eastAsia="Times New Roman" w:hAnsi="Times New Roman" w:cs="Times New Roman"/>
                <w:b/>
                <w:position w:val="-1"/>
                <w:sz w:val="26"/>
                <w:szCs w:val="26"/>
              </w:rPr>
              <w:t>Đối tượng kiểm tra</w:t>
            </w:r>
          </w:p>
        </w:tc>
        <w:tc>
          <w:tcPr>
            <w:tcW w:w="982" w:type="dxa"/>
            <w:shd w:val="clear" w:color="auto" w:fill="auto"/>
            <w:vAlign w:val="center"/>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AB4266">
              <w:rPr>
                <w:rFonts w:ascii="Times New Roman" w:eastAsia="Times New Roman" w:hAnsi="Times New Roman" w:cs="Times New Roman"/>
                <w:b/>
                <w:position w:val="-1"/>
                <w:sz w:val="26"/>
                <w:szCs w:val="26"/>
              </w:rPr>
              <w:t>Tổ TN</w:t>
            </w:r>
          </w:p>
        </w:tc>
        <w:tc>
          <w:tcPr>
            <w:tcW w:w="990" w:type="dxa"/>
            <w:shd w:val="clear" w:color="auto" w:fill="auto"/>
            <w:vAlign w:val="center"/>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AB4266">
              <w:rPr>
                <w:rFonts w:ascii="Times New Roman" w:eastAsia="Times New Roman" w:hAnsi="Times New Roman" w:cs="Times New Roman"/>
                <w:b/>
                <w:position w:val="-1"/>
                <w:sz w:val="26"/>
                <w:szCs w:val="26"/>
              </w:rPr>
              <w:t>Tổ XH</w:t>
            </w:r>
          </w:p>
        </w:tc>
        <w:tc>
          <w:tcPr>
            <w:tcW w:w="1123" w:type="dxa"/>
            <w:shd w:val="clear" w:color="auto" w:fill="auto"/>
            <w:vAlign w:val="center"/>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AB4266">
              <w:rPr>
                <w:rFonts w:ascii="Times New Roman" w:eastAsia="Times New Roman" w:hAnsi="Times New Roman" w:cs="Times New Roman"/>
                <w:b/>
                <w:position w:val="-1"/>
                <w:sz w:val="26"/>
                <w:szCs w:val="26"/>
              </w:rPr>
              <w:t>Tổ 1-2-3</w:t>
            </w:r>
          </w:p>
        </w:tc>
        <w:tc>
          <w:tcPr>
            <w:tcW w:w="1275" w:type="dxa"/>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AB4266">
              <w:rPr>
                <w:rFonts w:ascii="Times New Roman" w:eastAsia="Times New Roman" w:hAnsi="Times New Roman" w:cs="Times New Roman"/>
                <w:b/>
                <w:position w:val="-1"/>
                <w:sz w:val="26"/>
                <w:szCs w:val="26"/>
              </w:rPr>
              <w:t>Tổ môn chuyên</w:t>
            </w:r>
          </w:p>
        </w:tc>
        <w:tc>
          <w:tcPr>
            <w:tcW w:w="1276" w:type="dxa"/>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AB4266">
              <w:rPr>
                <w:rFonts w:ascii="Times New Roman" w:eastAsia="Times New Roman" w:hAnsi="Times New Roman" w:cs="Times New Roman"/>
                <w:b/>
                <w:position w:val="-1"/>
                <w:sz w:val="26"/>
                <w:szCs w:val="26"/>
              </w:rPr>
              <w:t>Tổ 4-5</w:t>
            </w:r>
          </w:p>
        </w:tc>
        <w:tc>
          <w:tcPr>
            <w:tcW w:w="1418" w:type="dxa"/>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AB4266">
              <w:rPr>
                <w:rFonts w:ascii="Times New Roman" w:eastAsia="Times New Roman" w:hAnsi="Times New Roman" w:cs="Times New Roman"/>
                <w:b/>
                <w:position w:val="-1"/>
                <w:sz w:val="26"/>
                <w:szCs w:val="26"/>
              </w:rPr>
              <w:t>Toàn trường</w:t>
            </w:r>
          </w:p>
        </w:tc>
      </w:tr>
      <w:tr w:rsidR="00AB4266" w:rsidRPr="00AB4266" w:rsidTr="00AB4266">
        <w:tc>
          <w:tcPr>
            <w:tcW w:w="1026" w:type="dxa"/>
            <w:vMerge w:val="restart"/>
            <w:shd w:val="clear" w:color="auto" w:fill="auto"/>
            <w:vAlign w:val="center"/>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Chuyên đề GV</w:t>
            </w:r>
          </w:p>
        </w:tc>
        <w:tc>
          <w:tcPr>
            <w:tcW w:w="24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left="1" w:right="-136" w:hangingChars="1" w:hanging="3"/>
              <w:jc w:val="both"/>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-Nề nếp chuyên môn</w:t>
            </w:r>
          </w:p>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tc>
        <w:tc>
          <w:tcPr>
            <w:tcW w:w="982" w:type="dxa"/>
            <w:shd w:val="clear" w:color="auto" w:fill="auto"/>
            <w:vAlign w:val="center"/>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06</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 06</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 xml:space="preserve">Khá: </w:t>
            </w:r>
          </w:p>
        </w:tc>
        <w:tc>
          <w:tcPr>
            <w:tcW w:w="990" w:type="dxa"/>
            <w:shd w:val="clear" w:color="auto" w:fill="auto"/>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6</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 xml:space="preserve">Tốt: </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123" w:type="dxa"/>
            <w:shd w:val="clear" w:color="auto" w:fill="auto"/>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275"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2</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 2</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276"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418"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SL:15</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Tốt:15</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r>
      <w:tr w:rsidR="00AB4266" w:rsidRPr="00AB4266" w:rsidTr="00AB4266">
        <w:tc>
          <w:tcPr>
            <w:tcW w:w="1026"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Times New Roman" w:eastAsia="Times New Roman" w:hAnsi="Times New Roman" w:cs="Times New Roman"/>
                <w:position w:val="-1"/>
                <w:sz w:val="26"/>
                <w:szCs w:val="26"/>
              </w:rPr>
            </w:pPr>
          </w:p>
        </w:tc>
        <w:tc>
          <w:tcPr>
            <w:tcW w:w="24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left="1" w:right="-136" w:hangingChars="1" w:hanging="3"/>
              <w:jc w:val="both"/>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-Hồ sơ sổ sách</w:t>
            </w:r>
          </w:p>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tc>
        <w:tc>
          <w:tcPr>
            <w:tcW w:w="982" w:type="dxa"/>
            <w:shd w:val="clear" w:color="auto" w:fill="auto"/>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0</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 xml:space="preserve">Tốt </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990" w:type="dxa"/>
            <w:shd w:val="clear" w:color="auto" w:fill="auto"/>
            <w:vAlign w:val="center"/>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6</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Tốt:6</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123" w:type="dxa"/>
            <w:shd w:val="clear" w:color="auto" w:fill="auto"/>
            <w:vAlign w:val="center"/>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 xml:space="preserve">SL: </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 xml:space="preserve">Tốt: </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275"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 xml:space="preserve">Khá </w:t>
            </w:r>
          </w:p>
        </w:tc>
        <w:tc>
          <w:tcPr>
            <w:tcW w:w="1276"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SL:2</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Khá:1</w:t>
            </w:r>
          </w:p>
        </w:tc>
        <w:tc>
          <w:tcPr>
            <w:tcW w:w="1418"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SL:9</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Tốt:9</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r>
      <w:tr w:rsidR="00AB4266" w:rsidRPr="00AB4266" w:rsidTr="00AB4266">
        <w:tc>
          <w:tcPr>
            <w:tcW w:w="1026"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Times New Roman" w:eastAsia="Times New Roman" w:hAnsi="Times New Roman" w:cs="Times New Roman"/>
                <w:position w:val="-1"/>
                <w:sz w:val="26"/>
                <w:szCs w:val="26"/>
              </w:rPr>
            </w:pPr>
          </w:p>
        </w:tc>
        <w:tc>
          <w:tcPr>
            <w:tcW w:w="2401" w:type="dxa"/>
            <w:shd w:val="clear" w:color="auto" w:fill="auto"/>
            <w:vAlign w:val="center"/>
          </w:tcPr>
          <w:p w:rsidR="00AB4266" w:rsidRPr="00AB4266" w:rsidRDefault="00AB4266" w:rsidP="00AB4266">
            <w:pPr>
              <w:tabs>
                <w:tab w:val="left" w:pos="1080"/>
                <w:tab w:val="left" w:pos="4860"/>
              </w:tabs>
              <w:suppressAutoHyphens/>
              <w:spacing w:after="0" w:line="240" w:lineRule="auto"/>
              <w:ind w:leftChars="-1" w:left="1" w:right="-136" w:hangingChars="1" w:hanging="3"/>
              <w:jc w:val="both"/>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-Năng lực giờ dạy, sử dụng đồ dùng</w:t>
            </w:r>
          </w:p>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tc>
        <w:tc>
          <w:tcPr>
            <w:tcW w:w="982" w:type="dxa"/>
            <w:shd w:val="clear" w:color="auto" w:fill="auto"/>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SL:01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Tốt:01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990" w:type="dxa"/>
            <w:shd w:val="clear" w:color="auto" w:fill="auto"/>
            <w:vAlign w:val="center"/>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123" w:type="dxa"/>
            <w:shd w:val="clear" w:color="auto" w:fill="auto"/>
            <w:vAlign w:val="center"/>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 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275"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2</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 2</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276"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418"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SL:4</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Tốt:4</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r>
      <w:tr w:rsidR="00AB4266" w:rsidRPr="00AB4266" w:rsidTr="00AB4266">
        <w:tc>
          <w:tcPr>
            <w:tcW w:w="1026" w:type="dxa"/>
            <w:vMerge/>
            <w:shd w:val="clear" w:color="auto" w:fill="auto"/>
            <w:vAlign w:val="center"/>
          </w:tcPr>
          <w:p w:rsidR="00AB4266" w:rsidRPr="00AB4266" w:rsidRDefault="00AB4266" w:rsidP="00AB4266">
            <w:pPr>
              <w:widowControl w:val="0"/>
              <w:pBdr>
                <w:top w:val="nil"/>
                <w:left w:val="nil"/>
                <w:bottom w:val="nil"/>
                <w:right w:val="nil"/>
                <w:between w:val="nil"/>
              </w:pBdr>
              <w:suppressAutoHyphens/>
              <w:spacing w:after="0"/>
              <w:ind w:leftChars="-1" w:left="1" w:hangingChars="1" w:hanging="3"/>
              <w:textDirection w:val="btLr"/>
              <w:textAlignment w:val="top"/>
              <w:outlineLvl w:val="0"/>
              <w:rPr>
                <w:rFonts w:ascii="Times New Roman" w:eastAsia="Times New Roman" w:hAnsi="Times New Roman" w:cs="Times New Roman"/>
                <w:position w:val="-1"/>
                <w:sz w:val="26"/>
                <w:szCs w:val="26"/>
              </w:rPr>
            </w:pPr>
          </w:p>
        </w:tc>
        <w:tc>
          <w:tcPr>
            <w:tcW w:w="2401" w:type="dxa"/>
            <w:shd w:val="clear" w:color="auto" w:fill="auto"/>
            <w:vAlign w:val="center"/>
          </w:tcPr>
          <w:p w:rsidR="00AB4266" w:rsidRPr="00AB4266" w:rsidRDefault="00AB4266" w:rsidP="00AB426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-Chất lượng, chủ nhiệm</w:t>
            </w:r>
          </w:p>
        </w:tc>
        <w:tc>
          <w:tcPr>
            <w:tcW w:w="982" w:type="dxa"/>
            <w:shd w:val="clear" w:color="auto" w:fill="auto"/>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01</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Tốt:01</w:t>
            </w:r>
          </w:p>
          <w:p w:rsidR="00AB4266" w:rsidRPr="00AB4266" w:rsidRDefault="00AB4266" w:rsidP="00AB4266">
            <w:pPr>
              <w:suppressAutoHyphens/>
              <w:spacing w:after="0" w:line="1" w:lineRule="atLeast"/>
              <w:ind w:leftChars="-1" w:left="1" w:hangingChars="1" w:hanging="3"/>
              <w:textDirection w:val="btLr"/>
              <w:textAlignment w:val="top"/>
              <w:outlineLvl w:val="0"/>
              <w:rPr>
                <w:rFonts w:ascii="Times New Roman" w:eastAsia="Times" w:hAnsi="Times New Roman" w:cs="Times New Roman"/>
                <w:position w:val="-1"/>
                <w:sz w:val="32"/>
                <w:szCs w:val="24"/>
              </w:rPr>
            </w:pPr>
            <w:r w:rsidRPr="00AB4266">
              <w:rPr>
                <w:rFonts w:ascii="Times New Roman" w:eastAsia="Times New Roman" w:hAnsi="Times New Roman" w:cs="Times New Roman"/>
                <w:position w:val="-1"/>
                <w:sz w:val="26"/>
                <w:szCs w:val="26"/>
              </w:rPr>
              <w:t>Khá:…</w:t>
            </w:r>
          </w:p>
        </w:tc>
        <w:tc>
          <w:tcPr>
            <w:tcW w:w="990" w:type="dxa"/>
            <w:shd w:val="clear" w:color="auto" w:fill="auto"/>
            <w:vAlign w:val="center"/>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 2</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Tốt:2</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123" w:type="dxa"/>
            <w:shd w:val="clear" w:color="auto" w:fill="auto"/>
            <w:vAlign w:val="center"/>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275"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276"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c>
          <w:tcPr>
            <w:tcW w:w="1418" w:type="dxa"/>
          </w:tcPr>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SL:3</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Tốt:3</w:t>
            </w:r>
          </w:p>
          <w:p w:rsidR="00AB4266" w:rsidRPr="00AB4266" w:rsidRDefault="00AB4266" w:rsidP="00AB426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AB4266">
              <w:rPr>
                <w:rFonts w:ascii="Times New Roman" w:eastAsia="Times New Roman" w:hAnsi="Times New Roman" w:cs="Times New Roman"/>
                <w:position w:val="-1"/>
                <w:sz w:val="26"/>
                <w:szCs w:val="26"/>
              </w:rPr>
              <w:t>Khá:…</w:t>
            </w:r>
          </w:p>
        </w:tc>
      </w:tr>
    </w:tbl>
    <w:p w:rsidR="001656B7" w:rsidRPr="00CC5EDE" w:rsidRDefault="001656B7" w:rsidP="00CC5EDE">
      <w:pPr>
        <w:spacing w:after="0" w:line="240" w:lineRule="auto"/>
        <w:rPr>
          <w:rFonts w:ascii="Times New Roman" w:eastAsia="Times New Roman" w:hAnsi="Times New Roman" w:cs="Times New Roman"/>
          <w:b/>
          <w:sz w:val="26"/>
          <w:szCs w:val="24"/>
        </w:rPr>
      </w:pPr>
    </w:p>
    <w:p w:rsidR="00CA6592" w:rsidRPr="00B02177" w:rsidRDefault="00CA6592" w:rsidP="00CA6592">
      <w:pPr>
        <w:pStyle w:val="ListParagraph"/>
        <w:numPr>
          <w:ilvl w:val="0"/>
          <w:numId w:val="3"/>
        </w:numPr>
        <w:spacing w:after="0" w:line="240" w:lineRule="auto"/>
        <w:rPr>
          <w:rFonts w:ascii="Times New Roman" w:eastAsia="Times New Roman" w:hAnsi="Times New Roman" w:cs="Times New Roman"/>
          <w:color w:val="FF0000"/>
          <w:sz w:val="26"/>
          <w:szCs w:val="24"/>
        </w:rPr>
      </w:pPr>
      <w:r w:rsidRPr="00B02177">
        <w:rPr>
          <w:rFonts w:ascii="Times New Roman" w:eastAsia="Times New Roman" w:hAnsi="Times New Roman" w:cs="Times New Roman"/>
          <w:color w:val="FF0000"/>
          <w:sz w:val="26"/>
          <w:szCs w:val="24"/>
        </w:rPr>
        <w:t>Đề nghị: Cập nhật hồ sơ, kí tên và trình Trưởng, phó ban lấy ý kiến về các trường hợp hạn chế.</w:t>
      </w:r>
    </w:p>
    <w:p w:rsidR="00437DF3" w:rsidRPr="00CA6592" w:rsidRDefault="00CA6592" w:rsidP="00CA6592">
      <w:pPr>
        <w:spacing w:after="0"/>
        <w:ind w:left="6481"/>
        <w:rPr>
          <w:rFonts w:ascii="Times New Roman" w:hAnsi="Times New Roman" w:cs="Times New Roman"/>
          <w:b/>
          <w:sz w:val="24"/>
          <w:szCs w:val="24"/>
        </w:rPr>
      </w:pPr>
      <w:r w:rsidRPr="00CA6592">
        <w:rPr>
          <w:rFonts w:ascii="Times New Roman" w:hAnsi="Times New Roman" w:cs="Times New Roman"/>
          <w:b/>
          <w:sz w:val="24"/>
          <w:szCs w:val="24"/>
        </w:rPr>
        <w:t>TM. BAN KIỂM TRA</w:t>
      </w:r>
    </w:p>
    <w:p w:rsidR="00CA6592" w:rsidRPr="00CA6592" w:rsidRDefault="00CA6592" w:rsidP="00CA6592">
      <w:pPr>
        <w:spacing w:after="0"/>
        <w:ind w:left="6481"/>
        <w:rPr>
          <w:rFonts w:ascii="Times New Roman" w:hAnsi="Times New Roman" w:cs="Times New Roman"/>
          <w:b/>
          <w:sz w:val="24"/>
          <w:szCs w:val="24"/>
        </w:rPr>
      </w:pPr>
      <w:r>
        <w:rPr>
          <w:rFonts w:ascii="Times New Roman" w:hAnsi="Times New Roman" w:cs="Times New Roman"/>
          <w:b/>
          <w:sz w:val="24"/>
          <w:szCs w:val="24"/>
        </w:rPr>
        <w:t xml:space="preserve">     </w:t>
      </w:r>
      <w:r w:rsidRPr="00CA6592">
        <w:rPr>
          <w:rFonts w:ascii="Times New Roman" w:hAnsi="Times New Roman" w:cs="Times New Roman"/>
          <w:b/>
          <w:sz w:val="24"/>
          <w:szCs w:val="24"/>
        </w:rPr>
        <w:t>TRƯỞNG BAN</w:t>
      </w:r>
    </w:p>
    <w:p w:rsidR="00CA6592" w:rsidRDefault="00CA6592" w:rsidP="00CA6592">
      <w:pPr>
        <w:spacing w:after="0"/>
        <w:ind w:left="6481"/>
        <w:rPr>
          <w:rFonts w:ascii="Times New Roman" w:hAnsi="Times New Roman" w:cs="Times New Roman"/>
          <w:b/>
          <w:sz w:val="24"/>
          <w:szCs w:val="24"/>
        </w:rPr>
      </w:pPr>
    </w:p>
    <w:p w:rsidR="00CA6592" w:rsidRPr="00CA6592" w:rsidRDefault="00CA6592" w:rsidP="00CA6592">
      <w:pPr>
        <w:spacing w:after="0"/>
        <w:ind w:left="6481"/>
        <w:rPr>
          <w:rFonts w:ascii="Times New Roman" w:hAnsi="Times New Roman" w:cs="Times New Roman"/>
          <w:b/>
          <w:sz w:val="24"/>
          <w:szCs w:val="24"/>
        </w:rPr>
      </w:pPr>
    </w:p>
    <w:p w:rsidR="00CA6592" w:rsidRPr="00CA6592" w:rsidRDefault="00CA6592" w:rsidP="00CA6592">
      <w:pPr>
        <w:spacing w:after="0"/>
        <w:ind w:left="6481"/>
        <w:rPr>
          <w:rFonts w:ascii="Times New Roman" w:hAnsi="Times New Roman" w:cs="Times New Roman"/>
          <w:b/>
          <w:sz w:val="24"/>
          <w:szCs w:val="24"/>
        </w:rPr>
      </w:pPr>
      <w:r>
        <w:rPr>
          <w:rFonts w:ascii="Times New Roman" w:hAnsi="Times New Roman" w:cs="Times New Roman"/>
          <w:b/>
          <w:sz w:val="24"/>
          <w:szCs w:val="24"/>
        </w:rPr>
        <w:t xml:space="preserve">   </w:t>
      </w:r>
      <w:r w:rsidRPr="00CA6592">
        <w:rPr>
          <w:rFonts w:ascii="Times New Roman" w:hAnsi="Times New Roman" w:cs="Times New Roman"/>
          <w:b/>
          <w:sz w:val="24"/>
          <w:szCs w:val="24"/>
        </w:rPr>
        <w:t>HIỆU TRƯỞNG</w:t>
      </w:r>
    </w:p>
    <w:p w:rsidR="00CA6592" w:rsidRPr="00CA6592" w:rsidRDefault="00CA6592" w:rsidP="00CA6592">
      <w:pPr>
        <w:spacing w:after="0"/>
        <w:ind w:left="6481"/>
        <w:rPr>
          <w:rFonts w:ascii="Times New Roman" w:hAnsi="Times New Roman" w:cs="Times New Roman"/>
          <w:b/>
          <w:sz w:val="24"/>
          <w:szCs w:val="24"/>
        </w:rPr>
      </w:pPr>
      <w:r>
        <w:rPr>
          <w:rFonts w:ascii="Times New Roman" w:hAnsi="Times New Roman" w:cs="Times New Roman"/>
          <w:b/>
          <w:sz w:val="24"/>
          <w:szCs w:val="24"/>
        </w:rPr>
        <w:t xml:space="preserve">  </w:t>
      </w:r>
      <w:r w:rsidRPr="00CA6592">
        <w:rPr>
          <w:rFonts w:ascii="Times New Roman" w:hAnsi="Times New Roman" w:cs="Times New Roman"/>
          <w:b/>
          <w:sz w:val="24"/>
          <w:szCs w:val="24"/>
        </w:rPr>
        <w:t>Nguyễn Văn Tuấn</w:t>
      </w:r>
    </w:p>
    <w:p w:rsidR="00CA6592" w:rsidRDefault="00CA6592" w:rsidP="00CA6592">
      <w:pPr>
        <w:ind w:left="6480"/>
      </w:pPr>
    </w:p>
    <w:sectPr w:rsidR="00CA6592" w:rsidSect="00CA6592">
      <w:pgSz w:w="12240" w:h="15840"/>
      <w:pgMar w:top="851"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98F"/>
    <w:multiLevelType w:val="hybridMultilevel"/>
    <w:tmpl w:val="B0ECE8FA"/>
    <w:lvl w:ilvl="0" w:tplc="3894FB34">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nsid w:val="14664FB4"/>
    <w:multiLevelType w:val="hybridMultilevel"/>
    <w:tmpl w:val="52CCBE10"/>
    <w:lvl w:ilvl="0" w:tplc="C59C7656">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39DD102F"/>
    <w:multiLevelType w:val="hybridMultilevel"/>
    <w:tmpl w:val="8D2AFB1E"/>
    <w:lvl w:ilvl="0" w:tplc="ED4058F8">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nsid w:val="7CA35A33"/>
    <w:multiLevelType w:val="hybridMultilevel"/>
    <w:tmpl w:val="00B46B22"/>
    <w:lvl w:ilvl="0" w:tplc="18B4F296">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1B"/>
    <w:rsid w:val="000B5600"/>
    <w:rsid w:val="0013571B"/>
    <w:rsid w:val="001656B7"/>
    <w:rsid w:val="00437DF3"/>
    <w:rsid w:val="007350AB"/>
    <w:rsid w:val="009B4674"/>
    <w:rsid w:val="00AB4266"/>
    <w:rsid w:val="00B02177"/>
    <w:rsid w:val="00CA6592"/>
    <w:rsid w:val="00CC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2023-12-29T06:32:00Z</dcterms:created>
  <dcterms:modified xsi:type="dcterms:W3CDTF">2024-04-25T08:11:00Z</dcterms:modified>
</cp:coreProperties>
</file>